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664E" w14:textId="77777777" w:rsidR="004F0FED" w:rsidRDefault="004F0FED" w:rsidP="004F0FED">
      <w:pPr>
        <w:pStyle w:val="CF-H1"/>
      </w:pPr>
      <w:bookmarkStart w:id="0" w:name="_Hlk136940271"/>
      <w:bookmarkEnd w:id="0"/>
      <w:r>
        <w:t>Scheme Rules Information</w:t>
      </w:r>
    </w:p>
    <w:p w14:paraId="1DFB8C44" w14:textId="77777777" w:rsidR="004F0FED" w:rsidRDefault="004F0FED" w:rsidP="004F0FED">
      <w:pPr>
        <w:pStyle w:val="CF-H2"/>
      </w:pPr>
      <w:r>
        <w:t>Best practice tips to help you set your scheme rules up for success</w:t>
      </w:r>
    </w:p>
    <w:p w14:paraId="0AD5E435" w14:textId="77777777" w:rsidR="009B0AB0" w:rsidRDefault="009B0AB0" w:rsidP="009B0AB0">
      <w:pPr>
        <w:pStyle w:val="CF-Body"/>
      </w:pPr>
      <w:r>
        <w:t xml:space="preserve">The below text is a copy of your online scheme rules document which is used to create your referral policy and set up your Care Friends portal and app. </w:t>
      </w:r>
    </w:p>
    <w:p w14:paraId="4AA087F1" w14:textId="18482AE8" w:rsidR="009B0AB0" w:rsidRDefault="009B0AB0" w:rsidP="009B0AB0">
      <w:pPr>
        <w:pStyle w:val="CF-Body"/>
      </w:pPr>
      <w:r>
        <w:t>You can share this document with other stakeholders as an FYI, however please complete the one sent by your Client Success Manager</w:t>
      </w:r>
      <w:r w:rsidR="00DA0FAF">
        <w:t xml:space="preserve"> online</w:t>
      </w:r>
      <w:r>
        <w:t xml:space="preserve"> when you’re ready to do so. </w:t>
      </w:r>
      <w:r w:rsidR="001D0C12">
        <w:t>Not this document.</w:t>
      </w:r>
    </w:p>
    <w:p w14:paraId="2733D743" w14:textId="77777777" w:rsidR="009B0AB0" w:rsidRDefault="009B0AB0" w:rsidP="004F0FED">
      <w:pPr>
        <w:pStyle w:val="CF-Body"/>
      </w:pPr>
    </w:p>
    <w:p w14:paraId="77AB8C3C" w14:textId="77777777" w:rsidR="004F0FED" w:rsidRDefault="004F0FED" w:rsidP="004F0FED">
      <w:pPr>
        <w:pStyle w:val="CF-Body"/>
      </w:pPr>
      <w:r>
        <w:t>Stakeholders usually involved:</w:t>
      </w:r>
    </w:p>
    <w:p w14:paraId="0B2FE2C5" w14:textId="25E87940" w:rsidR="004F0FED" w:rsidRDefault="004F0FED" w:rsidP="004F0FED">
      <w:pPr>
        <w:pStyle w:val="CF-Body"/>
        <w:numPr>
          <w:ilvl w:val="0"/>
          <w:numId w:val="30"/>
        </w:numPr>
      </w:pPr>
      <w:r>
        <w:t xml:space="preserve">Managers/Executives </w:t>
      </w:r>
      <w:r w:rsidR="00CE0F77">
        <w:t xml:space="preserve">(walk the talk, </w:t>
      </w:r>
      <w:r w:rsidR="00F04A83">
        <w:t>video on launch day?)</w:t>
      </w:r>
    </w:p>
    <w:p w14:paraId="471B548A" w14:textId="12F73EFE" w:rsidR="004F0FED" w:rsidRDefault="004F0FED" w:rsidP="004F0FED">
      <w:pPr>
        <w:pStyle w:val="CF-Body"/>
        <w:numPr>
          <w:ilvl w:val="0"/>
          <w:numId w:val="30"/>
        </w:numPr>
      </w:pPr>
      <w:r>
        <w:t>Project Manager/Ongoing Care Friends</w:t>
      </w:r>
      <w:r w:rsidR="002920D3">
        <w:t xml:space="preserve"> Manager</w:t>
      </w:r>
      <w:r w:rsidR="00F04A83">
        <w:t xml:space="preserve"> (main contact for Care Friends)</w:t>
      </w:r>
    </w:p>
    <w:p w14:paraId="7E871C14" w14:textId="1D5F1602" w:rsidR="004F0FED" w:rsidRDefault="004F0FED" w:rsidP="004F0FED">
      <w:pPr>
        <w:pStyle w:val="CF-Body"/>
        <w:numPr>
          <w:ilvl w:val="0"/>
          <w:numId w:val="30"/>
        </w:numPr>
      </w:pPr>
      <w:r>
        <w:t>Launch Manager/Marketing &amp; Comms</w:t>
      </w:r>
      <w:r w:rsidR="00F04A83">
        <w:t xml:space="preserve"> (launch contact &amp; ongoing engagement</w:t>
      </w:r>
    </w:p>
    <w:p w14:paraId="204D2553" w14:textId="11BF09EE" w:rsidR="004F0FED" w:rsidRDefault="004F0FED" w:rsidP="004F0FED">
      <w:pPr>
        <w:pStyle w:val="CF-Body"/>
        <w:numPr>
          <w:ilvl w:val="0"/>
          <w:numId w:val="30"/>
        </w:numPr>
      </w:pPr>
      <w:r>
        <w:t>Recruiters or someone process referrals</w:t>
      </w:r>
      <w:r w:rsidR="00F04A83">
        <w:t xml:space="preserve"> (you may have an integration)</w:t>
      </w:r>
    </w:p>
    <w:p w14:paraId="1F803AEE" w14:textId="77777777" w:rsidR="004F0FED" w:rsidRDefault="004F0FED" w:rsidP="004F0FED">
      <w:pPr>
        <w:pStyle w:val="CF-Body"/>
      </w:pPr>
    </w:p>
    <w:p w14:paraId="15618E36" w14:textId="77777777" w:rsidR="004F0FED" w:rsidRDefault="004F0FED" w:rsidP="004F0FED">
      <w:pPr>
        <w:pStyle w:val="CF-Body"/>
      </w:pPr>
    </w:p>
    <w:p w14:paraId="3FC61C22" w14:textId="77777777" w:rsidR="009B0AB0" w:rsidRDefault="009B0AB0" w:rsidP="009B0AB0">
      <w:pPr>
        <w:pStyle w:val="CF-Body"/>
      </w:pPr>
      <w:r>
        <w:t>Please note: Some of your decisions about the scheme rules will be visible to employees within the App under 'scheme rules'. The employee will have to accept these rules to be able to use the Care Friends App. The Referral Scheme will not form part of any employee’s contract of employment, or any casual worker’s terms of engagement.</w:t>
      </w:r>
    </w:p>
    <w:p w14:paraId="5A99679C" w14:textId="77777777" w:rsidR="004F0FED" w:rsidRDefault="004F0FED" w:rsidP="00777199">
      <w:pPr>
        <w:pStyle w:val="CF-Body"/>
      </w:pPr>
    </w:p>
    <w:p w14:paraId="5C54E445" w14:textId="77777777" w:rsidR="009B0AB0" w:rsidRDefault="009B0AB0">
      <w:pPr>
        <w:rPr>
          <w:rFonts w:ascii="Poppins" w:hAnsi="Poppins" w:cs="Helvetica"/>
          <w:b/>
          <w:color w:val="5DC2A6"/>
          <w:sz w:val="28"/>
          <w:lang w:val="en-US"/>
        </w:rPr>
      </w:pPr>
      <w:r>
        <w:br w:type="page"/>
      </w:r>
    </w:p>
    <w:p w14:paraId="4A28BC24" w14:textId="741B0367" w:rsidR="004F0FED" w:rsidRDefault="004F0FED" w:rsidP="004F0FED">
      <w:pPr>
        <w:pStyle w:val="CF-Heading3"/>
      </w:pPr>
      <w:r>
        <w:lastRenderedPageBreak/>
        <w:t xml:space="preserve">Will you be using site-based Care Friends Champions? </w:t>
      </w:r>
    </w:p>
    <w:p w14:paraId="34BE22B6" w14:textId="0CDAD8E6" w:rsidR="004F0FED" w:rsidRDefault="004F0FED" w:rsidP="004F0FED">
      <w:pPr>
        <w:pStyle w:val="CF-Body"/>
      </w:pPr>
      <w:r>
        <w:t xml:space="preserve">We encourage the use of site-based Champions to assist staff with the app as well as ongoing engagement of Care Friends. </w:t>
      </w:r>
      <w:r w:rsidR="005D2940">
        <w:t xml:space="preserve">It is proven that using Champions and having someone at site that employees can engage with improves the amount of referrals you will receive. </w:t>
      </w:r>
      <w:r w:rsidR="00357A2D">
        <w:t xml:space="preserve">The Champion could also be your Site Manager if suitable. Encouraging staff and sharing good news stories is the best way to </w:t>
      </w:r>
      <w:r w:rsidR="00092B19">
        <w:t>boost</w:t>
      </w:r>
      <w:r w:rsidR="00357A2D">
        <w:t xml:space="preserve"> engagement</w:t>
      </w:r>
      <w:r w:rsidR="00092B19">
        <w:t>.</w:t>
      </w:r>
      <w:r w:rsidR="00D721EF">
        <w:t xml:space="preserve"> </w:t>
      </w:r>
    </w:p>
    <w:p w14:paraId="2ED501C4" w14:textId="39FF97D6" w:rsidR="004F0FED" w:rsidRDefault="004F0FED" w:rsidP="004F0FED">
      <w:pPr>
        <w:pStyle w:val="CF-Body"/>
      </w:pPr>
      <w:r>
        <w:rPr>
          <w:noProof/>
        </w:rPr>
        <mc:AlternateContent>
          <mc:Choice Requires="wps">
            <w:drawing>
              <wp:anchor distT="45720" distB="45720" distL="114300" distR="114300" simplePos="0" relativeHeight="251658240" behindDoc="0" locked="0" layoutInCell="1" allowOverlap="1" wp14:anchorId="2E9DB9FD" wp14:editId="2E655C14">
                <wp:simplePos x="0" y="0"/>
                <wp:positionH relativeFrom="column">
                  <wp:posOffset>723900</wp:posOffset>
                </wp:positionH>
                <wp:positionV relativeFrom="paragraph">
                  <wp:posOffset>229235</wp:posOffset>
                </wp:positionV>
                <wp:extent cx="5081270" cy="922020"/>
                <wp:effectExtent l="0" t="0" r="508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922020"/>
                        </a:xfrm>
                        <a:prstGeom prst="roundRect">
                          <a:avLst>
                            <a:gd name="adj" fmla="val 11708"/>
                          </a:avLst>
                        </a:prstGeom>
                        <a:solidFill>
                          <a:schemeClr val="accent2"/>
                        </a:solidFill>
                        <a:ln w="9525">
                          <a:noFill/>
                          <a:miter lim="800000"/>
                          <a:headEnd/>
                          <a:tailEnd/>
                        </a:ln>
                      </wps:spPr>
                      <wps:txbx>
                        <w:txbxContent>
                          <w:p w14:paraId="3682E772" w14:textId="7702A2D2" w:rsidR="004F0FED" w:rsidRPr="00777199" w:rsidRDefault="004F0FED" w:rsidP="00777199">
                            <w:pPr>
                              <w:pStyle w:val="CF-Body"/>
                              <w:rPr>
                                <w:color w:val="FFFFFF" w:themeColor="background1"/>
                              </w:rPr>
                            </w:pPr>
                            <w:r w:rsidRPr="00777199">
                              <w:rPr>
                                <w:color w:val="FFFFFF" w:themeColor="background1"/>
                              </w:rPr>
                              <w:t xml:space="preserve">Best practice is to use your Champions as much as possible and </w:t>
                            </w:r>
                            <w:proofErr w:type="spellStart"/>
                            <w:r w:rsidRPr="00777199">
                              <w:rPr>
                                <w:color w:val="FFFFFF" w:themeColor="background1"/>
                              </w:rPr>
                              <w:t>incentivise</w:t>
                            </w:r>
                            <w:proofErr w:type="spellEnd"/>
                            <w:r w:rsidRPr="00777199">
                              <w:rPr>
                                <w:color w:val="FFFFFF" w:themeColor="background1"/>
                              </w:rPr>
                              <w:t xml:space="preserve"> them for site sign up % and ongoing management. Provide them with Care Friends badges or lanyards. We will provide</w:t>
                            </w:r>
                            <w:r w:rsidR="00D721EF">
                              <w:rPr>
                                <w:color w:val="FFFFFF" w:themeColor="background1"/>
                              </w:rPr>
                              <w:t xml:space="preserve"> E-Learning</w:t>
                            </w:r>
                            <w:r w:rsidRPr="00777199">
                              <w:rPr>
                                <w:color w:val="FFFFFF" w:themeColor="background1"/>
                              </w:rPr>
                              <w:t xml:space="preserve"> training for your Champions.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9DB9FD" id="Text Box 217" o:spid="_x0000_s1026" style="position:absolute;margin-left:57pt;margin-top:18.05pt;width:400.1pt;height:7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7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" fillcolor="#5dc2a6 [3205]" stroked="f">
                <v:stroke joinstyle="miter"/>
                <v:textbox>
                  <w:txbxContent>
                    <w:p w14:paraId="3682E772" w14:textId="7702A2D2" w:rsidR="004F0FED" w:rsidRPr="00777199" w:rsidRDefault="004F0FED" w:rsidP="00777199">
                      <w:pPr>
                        <w:pStyle w:val="CF-Body"/>
                        <w:rPr>
                          <w:color w:val="FFFFFF" w:themeColor="background1"/>
                        </w:rPr>
                      </w:pPr>
                      <w:r w:rsidRPr="00777199">
                        <w:rPr>
                          <w:color w:val="FFFFFF" w:themeColor="background1"/>
                        </w:rPr>
                        <w:t xml:space="preserve">Best practice is to use your Champions as much as possible and </w:t>
                      </w:r>
                      <w:proofErr w:type="spellStart"/>
                      <w:r w:rsidRPr="00777199">
                        <w:rPr>
                          <w:color w:val="FFFFFF" w:themeColor="background1"/>
                        </w:rPr>
                        <w:t>incentivise</w:t>
                      </w:r>
                      <w:proofErr w:type="spellEnd"/>
                      <w:r w:rsidRPr="00777199">
                        <w:rPr>
                          <w:color w:val="FFFFFF" w:themeColor="background1"/>
                        </w:rPr>
                        <w:t xml:space="preserve"> them for site sign up % and ongoing management. Provide them with Care Friends badges or lanyards. We will provide</w:t>
                      </w:r>
                      <w:r w:rsidR="00D721EF">
                        <w:rPr>
                          <w:color w:val="FFFFFF" w:themeColor="background1"/>
                        </w:rPr>
                        <w:t xml:space="preserve"> E-Learning</w:t>
                      </w:r>
                      <w:r w:rsidRPr="00777199">
                        <w:rPr>
                          <w:color w:val="FFFFFF" w:themeColor="background1"/>
                        </w:rPr>
                        <w:t xml:space="preserve"> training for your Champions.</w:t>
                      </w:r>
                    </w:p>
                  </w:txbxContent>
                </v:textbox>
                <w10:wrap type="square"/>
              </v:roundrect>
            </w:pict>
          </mc:Fallback>
        </mc:AlternateContent>
      </w:r>
    </w:p>
    <w:p w14:paraId="64E0742D" w14:textId="3B835FD1" w:rsidR="004F0FED" w:rsidRDefault="004F0FED" w:rsidP="004F0FED">
      <w:r>
        <w:rPr>
          <w:noProof/>
        </w:rPr>
        <w:drawing>
          <wp:inline distT="0" distB="0" distL="0" distR="0" wp14:anchorId="1570E2AC" wp14:editId="3F13B937">
            <wp:extent cx="538162" cy="538162"/>
            <wp:effectExtent l="0" t="0" r="0" b="0"/>
            <wp:docPr id="3" name="Graphic 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1355" cy="541355"/>
                    </a:xfrm>
                    <a:prstGeom prst="rect">
                      <a:avLst/>
                    </a:prstGeom>
                  </pic:spPr>
                </pic:pic>
              </a:graphicData>
            </a:graphic>
          </wp:inline>
        </w:drawing>
      </w:r>
    </w:p>
    <w:p w14:paraId="011E54F8" w14:textId="77777777" w:rsidR="004F0FED" w:rsidRDefault="004F0FED" w:rsidP="004F0FED"/>
    <w:p w14:paraId="2C434106" w14:textId="77777777" w:rsidR="00777199" w:rsidRDefault="00777199" w:rsidP="00777199">
      <w:pPr>
        <w:pStyle w:val="CF-Body"/>
      </w:pPr>
    </w:p>
    <w:p w14:paraId="11D5D704" w14:textId="75FC825D" w:rsidR="004F0FED" w:rsidRDefault="004F0FED" w:rsidP="00777199">
      <w:pPr>
        <w:pStyle w:val="CF-Heading3"/>
      </w:pPr>
      <w:r>
        <w:t>Who can participate in the employee referral program</w:t>
      </w:r>
    </w:p>
    <w:p w14:paraId="610D0628" w14:textId="755A0238" w:rsidR="00AA53AF" w:rsidRPr="00AA53AF" w:rsidRDefault="00AA53AF" w:rsidP="00AA53AF">
      <w:pPr>
        <w:pStyle w:val="CF-Heading3"/>
        <w:numPr>
          <w:ilvl w:val="0"/>
          <w:numId w:val="44"/>
        </w:numPr>
        <w:rPr>
          <w:rFonts w:ascii="Open Sans" w:hAnsi="Open Sans"/>
          <w:b w:val="0"/>
          <w:color w:val="565555" w:themeColor="text2"/>
          <w:sz w:val="20"/>
        </w:rPr>
      </w:pPr>
      <w:r w:rsidRPr="00AA53AF">
        <w:rPr>
          <w:rFonts w:ascii="Open Sans" w:hAnsi="Open Sans"/>
          <w:b w:val="0"/>
          <w:color w:val="565555" w:themeColor="text2"/>
          <w:sz w:val="20"/>
        </w:rPr>
        <w:t xml:space="preserve">All staff </w:t>
      </w:r>
      <w:r w:rsidR="0036328B">
        <w:rPr>
          <w:rFonts w:ascii="Open Sans" w:hAnsi="Open Sans"/>
          <w:b w:val="0"/>
          <w:color w:val="565555" w:themeColor="text2"/>
          <w:sz w:val="20"/>
        </w:rPr>
        <w:t xml:space="preserve">are eligible to participate in our referral program. </w:t>
      </w:r>
    </w:p>
    <w:p w14:paraId="4BB220D2" w14:textId="57C93144" w:rsidR="00AA53AF" w:rsidRPr="00AA53AF" w:rsidRDefault="00AA53AF" w:rsidP="00AA53AF">
      <w:pPr>
        <w:pStyle w:val="CF-Heading3"/>
        <w:numPr>
          <w:ilvl w:val="0"/>
          <w:numId w:val="44"/>
        </w:numPr>
        <w:rPr>
          <w:rFonts w:ascii="Open Sans" w:hAnsi="Open Sans"/>
          <w:b w:val="0"/>
          <w:color w:val="565555" w:themeColor="text2"/>
          <w:sz w:val="20"/>
        </w:rPr>
      </w:pPr>
      <w:r w:rsidRPr="00AA53AF">
        <w:rPr>
          <w:rFonts w:ascii="Open Sans" w:hAnsi="Open Sans"/>
          <w:b w:val="0"/>
          <w:color w:val="565555" w:themeColor="text2"/>
          <w:sz w:val="20"/>
        </w:rPr>
        <w:t>All staff are eligible to participate in our referral program except for</w:t>
      </w:r>
      <w:r w:rsidR="0013315A">
        <w:rPr>
          <w:rFonts w:ascii="Open Sans" w:hAnsi="Open Sans"/>
          <w:b w:val="0"/>
          <w:color w:val="565555" w:themeColor="text2"/>
          <w:sz w:val="20"/>
        </w:rPr>
        <w:t xml:space="preserve"> senior management and those in</w:t>
      </w:r>
      <w:r w:rsidRPr="00AA53AF">
        <w:rPr>
          <w:rFonts w:ascii="Open Sans" w:hAnsi="Open Sans"/>
          <w:b w:val="0"/>
          <w:color w:val="565555" w:themeColor="text2"/>
          <w:sz w:val="20"/>
        </w:rPr>
        <w:t>volved in recruitment.</w:t>
      </w:r>
    </w:p>
    <w:p w14:paraId="2736538C" w14:textId="6C6A3C04" w:rsidR="004F0FED" w:rsidRDefault="00DD3D68" w:rsidP="00AA53AF">
      <w:pPr>
        <w:pStyle w:val="CF-Body"/>
      </w:pPr>
      <w:r>
        <w:rPr>
          <w:noProof/>
        </w:rPr>
        <mc:AlternateContent>
          <mc:Choice Requires="wps">
            <w:drawing>
              <wp:anchor distT="45720" distB="45720" distL="114300" distR="114300" simplePos="0" relativeHeight="251658241" behindDoc="0" locked="0" layoutInCell="1" allowOverlap="1" wp14:anchorId="0149FEC4" wp14:editId="1E6F0D65">
                <wp:simplePos x="0" y="0"/>
                <wp:positionH relativeFrom="column">
                  <wp:posOffset>670560</wp:posOffset>
                </wp:positionH>
                <wp:positionV relativeFrom="paragraph">
                  <wp:posOffset>332740</wp:posOffset>
                </wp:positionV>
                <wp:extent cx="5081270" cy="647700"/>
                <wp:effectExtent l="0" t="0" r="508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647700"/>
                        </a:xfrm>
                        <a:prstGeom prst="roundRect">
                          <a:avLst>
                            <a:gd name="adj" fmla="val 11708"/>
                          </a:avLst>
                        </a:prstGeom>
                        <a:solidFill>
                          <a:schemeClr val="accent2"/>
                        </a:solidFill>
                        <a:ln w="9525">
                          <a:noFill/>
                          <a:miter lim="800000"/>
                          <a:headEnd/>
                          <a:tailEnd/>
                        </a:ln>
                      </wps:spPr>
                      <wps:txbx>
                        <w:txbxContent>
                          <w:p w14:paraId="7800E3DB" w14:textId="1398FB05" w:rsidR="00DD3D68" w:rsidRPr="009E27B6" w:rsidRDefault="009E27B6" w:rsidP="00DD3D68">
                            <w:pPr>
                              <w:pStyle w:val="CF-Body"/>
                              <w:rPr>
                                <w:color w:val="FFFFFF" w:themeColor="background1"/>
                              </w:rPr>
                            </w:pPr>
                            <w:r w:rsidRPr="009E27B6">
                              <w:rPr>
                                <w:color w:val="FFFFFF" w:themeColor="background1"/>
                              </w:rPr>
                              <w:t xml:space="preserve">Best practice is to allow new employees to sign up to Care Friends ASAP by including sign up information </w:t>
                            </w:r>
                            <w:r w:rsidR="009C5715" w:rsidRPr="009C5715">
                              <w:rPr>
                                <w:color w:val="FFFFFF" w:themeColor="background1"/>
                              </w:rPr>
                              <w:t>(brochure provided) when onboarding/inducting.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49FEC4" id="Text Box 4" o:spid="_x0000_s1027" style="position:absolute;margin-left:52.8pt;margin-top:26.2pt;width:400.1pt;height: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7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" fillcolor="#5dc2a6 [3205]" stroked="f">
                <v:stroke joinstyle="miter"/>
                <v:textbox>
                  <w:txbxContent>
                    <w:p w14:paraId="7800E3DB" w14:textId="1398FB05" w:rsidR="00DD3D68" w:rsidRPr="009E27B6" w:rsidRDefault="009E27B6" w:rsidP="00DD3D68">
                      <w:pPr>
                        <w:pStyle w:val="CF-Body"/>
                        <w:rPr>
                          <w:color w:val="FFFFFF" w:themeColor="background1"/>
                        </w:rPr>
                      </w:pPr>
                      <w:r w:rsidRPr="009E27B6">
                        <w:rPr>
                          <w:color w:val="FFFFFF" w:themeColor="background1"/>
                        </w:rPr>
                        <w:t xml:space="preserve">Best practice is to allow new employees to sign up to Care Friends ASAP by including sign up information </w:t>
                      </w:r>
                      <w:r w:rsidR="009C5715" w:rsidRPr="009C5715">
                        <w:rPr>
                          <w:color w:val="FFFFFF" w:themeColor="background1"/>
                        </w:rPr>
                        <w:t>(brochure provided) when onboarding/inducting.</w:t>
                      </w:r>
                    </w:p>
                  </w:txbxContent>
                </v:textbox>
                <w10:wrap type="square"/>
              </v:roundrect>
            </w:pict>
          </mc:Fallback>
        </mc:AlternateContent>
      </w:r>
    </w:p>
    <w:p w14:paraId="4CD34629" w14:textId="4A10E598" w:rsidR="00DD3D68" w:rsidRDefault="00DD3D68" w:rsidP="00777199">
      <w:pPr>
        <w:pStyle w:val="CF-Body"/>
      </w:pPr>
      <w:r>
        <w:rPr>
          <w:noProof/>
        </w:rPr>
        <w:drawing>
          <wp:inline distT="0" distB="0" distL="0" distR="0" wp14:anchorId="7EC39AF0" wp14:editId="311BE20C">
            <wp:extent cx="538162" cy="538162"/>
            <wp:effectExtent l="0" t="0" r="0" b="0"/>
            <wp:docPr id="2" name="Graphic 2"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1355" cy="541355"/>
                    </a:xfrm>
                    <a:prstGeom prst="rect">
                      <a:avLst/>
                    </a:prstGeom>
                  </pic:spPr>
                </pic:pic>
              </a:graphicData>
            </a:graphic>
          </wp:inline>
        </w:drawing>
      </w:r>
    </w:p>
    <w:p w14:paraId="4CD9D15C" w14:textId="77777777" w:rsidR="00DD3D68" w:rsidRDefault="00DD3D68" w:rsidP="00777199">
      <w:pPr>
        <w:pStyle w:val="CF-Body"/>
      </w:pPr>
    </w:p>
    <w:p w14:paraId="6A2FE13F" w14:textId="77777777" w:rsidR="004F0FED" w:rsidRDefault="004F0FED" w:rsidP="009B0AB0">
      <w:pPr>
        <w:pStyle w:val="CF-Heading3"/>
      </w:pPr>
      <w:r>
        <w:t>Who can be referred?</w:t>
      </w:r>
    </w:p>
    <w:p w14:paraId="49E1215A" w14:textId="1F741342" w:rsidR="004F0FED" w:rsidRDefault="004F0FED" w:rsidP="00777199">
      <w:pPr>
        <w:pStyle w:val="CF-Body"/>
      </w:pPr>
      <w:r>
        <w:t xml:space="preserve">To be eligible to claim Care Friends points, the following requirements apply to the candidates </w:t>
      </w:r>
      <w:r w:rsidR="002B7DA4">
        <w:t>you refer.</w:t>
      </w:r>
      <w:r>
        <w:t xml:space="preserve"> </w:t>
      </w:r>
    </w:p>
    <w:p w14:paraId="26DD3DFE" w14:textId="77777777" w:rsidR="00FC3877" w:rsidRPr="00941145" w:rsidRDefault="00FC3877" w:rsidP="00FC3877">
      <w:pPr>
        <w:pStyle w:val="CF-Heading3"/>
        <w:rPr>
          <w:rFonts w:ascii="Open Sans" w:hAnsi="Open Sans"/>
          <w:b w:val="0"/>
          <w:color w:val="565555" w:themeColor="text2"/>
          <w:sz w:val="20"/>
        </w:rPr>
      </w:pPr>
      <w:r w:rsidRPr="00941145">
        <w:rPr>
          <w:rFonts w:ascii="Open Sans" w:hAnsi="Open Sans"/>
          <w:b w:val="0"/>
          <w:color w:val="565555" w:themeColor="text2"/>
          <w:sz w:val="20"/>
        </w:rPr>
        <w:t>The referr</w:t>
      </w:r>
      <w:r>
        <w:rPr>
          <w:rFonts w:ascii="Open Sans" w:hAnsi="Open Sans"/>
          <w:b w:val="0"/>
          <w:color w:val="565555" w:themeColor="text2"/>
          <w:sz w:val="20"/>
        </w:rPr>
        <w:t>ed candidate</w:t>
      </w:r>
      <w:r w:rsidRPr="00941145">
        <w:rPr>
          <w:rFonts w:ascii="Open Sans" w:hAnsi="Open Sans"/>
          <w:b w:val="0"/>
          <w:color w:val="565555" w:themeColor="text2"/>
          <w:sz w:val="20"/>
        </w:rPr>
        <w:t xml:space="preserve"> must live within a reasonable commutable distance of the work site.</w:t>
      </w:r>
    </w:p>
    <w:p w14:paraId="0071BFF1" w14:textId="77777777" w:rsidR="00FC3877" w:rsidRDefault="00FC3877" w:rsidP="00777199">
      <w:pPr>
        <w:pStyle w:val="CF-Body"/>
      </w:pPr>
    </w:p>
    <w:p w14:paraId="27C40F36" w14:textId="49483C03" w:rsidR="00B73743" w:rsidRPr="00941145" w:rsidRDefault="00B73743" w:rsidP="00941145">
      <w:pPr>
        <w:pStyle w:val="CF-Heading3"/>
        <w:numPr>
          <w:ilvl w:val="0"/>
          <w:numId w:val="43"/>
        </w:numPr>
        <w:rPr>
          <w:rFonts w:ascii="Open Sans" w:hAnsi="Open Sans"/>
          <w:b w:val="0"/>
          <w:color w:val="565555" w:themeColor="text2"/>
          <w:sz w:val="20"/>
        </w:rPr>
      </w:pPr>
      <w:r w:rsidRPr="00941145">
        <w:rPr>
          <w:rFonts w:ascii="Open Sans" w:hAnsi="Open Sans"/>
          <w:b w:val="0"/>
          <w:color w:val="565555" w:themeColor="text2"/>
          <w:sz w:val="20"/>
        </w:rPr>
        <w:t>The referr</w:t>
      </w:r>
      <w:r w:rsidR="00E609BC">
        <w:rPr>
          <w:rFonts w:ascii="Open Sans" w:hAnsi="Open Sans"/>
          <w:b w:val="0"/>
          <w:color w:val="565555" w:themeColor="text2"/>
          <w:sz w:val="20"/>
        </w:rPr>
        <w:t>ed candidate</w:t>
      </w:r>
      <w:r w:rsidRPr="00941145">
        <w:rPr>
          <w:rFonts w:ascii="Open Sans" w:hAnsi="Open Sans"/>
          <w:b w:val="0"/>
          <w:color w:val="565555" w:themeColor="text2"/>
          <w:sz w:val="20"/>
        </w:rPr>
        <w:t xml:space="preserve"> cannot have applied </w:t>
      </w:r>
      <w:r w:rsidR="006B2D7E">
        <w:rPr>
          <w:rFonts w:ascii="Open Sans" w:hAnsi="Open Sans"/>
          <w:b w:val="0"/>
          <w:color w:val="565555" w:themeColor="text2"/>
          <w:sz w:val="20"/>
        </w:rPr>
        <w:t xml:space="preserve">or been referred </w:t>
      </w:r>
      <w:r w:rsidRPr="00941145">
        <w:rPr>
          <w:rFonts w:ascii="Open Sans" w:hAnsi="Open Sans"/>
          <w:b w:val="0"/>
          <w:color w:val="565555" w:themeColor="text2"/>
          <w:sz w:val="20"/>
        </w:rPr>
        <w:t xml:space="preserve">for any job at our company during the past </w:t>
      </w:r>
      <w:r w:rsidR="00FC3877">
        <w:rPr>
          <w:rFonts w:ascii="Open Sans" w:hAnsi="Open Sans"/>
          <w:b w:val="0"/>
          <w:color w:val="565555" w:themeColor="text2"/>
          <w:sz w:val="20"/>
        </w:rPr>
        <w:t xml:space="preserve">6 months or </w:t>
      </w:r>
      <w:r w:rsidRPr="00941145">
        <w:rPr>
          <w:rFonts w:ascii="Open Sans" w:hAnsi="Open Sans"/>
          <w:b w:val="0"/>
          <w:color w:val="565555" w:themeColor="text2"/>
          <w:sz w:val="20"/>
        </w:rPr>
        <w:t>year;</w:t>
      </w:r>
    </w:p>
    <w:p w14:paraId="672DC40C" w14:textId="2FD30B31" w:rsidR="00AA53AF" w:rsidRDefault="00B73743" w:rsidP="00AA53AF">
      <w:pPr>
        <w:pStyle w:val="CF-Heading3"/>
        <w:numPr>
          <w:ilvl w:val="0"/>
          <w:numId w:val="43"/>
        </w:numPr>
        <w:rPr>
          <w:rFonts w:ascii="Open Sans" w:hAnsi="Open Sans"/>
          <w:b w:val="0"/>
          <w:color w:val="565555" w:themeColor="text2"/>
          <w:sz w:val="20"/>
        </w:rPr>
      </w:pPr>
      <w:r w:rsidRPr="00941145">
        <w:rPr>
          <w:rFonts w:ascii="Open Sans" w:hAnsi="Open Sans"/>
          <w:b w:val="0"/>
          <w:color w:val="565555" w:themeColor="text2"/>
          <w:sz w:val="20"/>
        </w:rPr>
        <w:t>Be resident in Australia or New Zealand and eligible to work in Australia or New Zealand.</w:t>
      </w:r>
    </w:p>
    <w:p w14:paraId="17FDD390" w14:textId="77777777" w:rsidR="00C55CD3" w:rsidRDefault="00C55CD3" w:rsidP="000F0253">
      <w:pPr>
        <w:pStyle w:val="CF-Heading3"/>
        <w:rPr>
          <w:rFonts w:ascii="Open Sans" w:hAnsi="Open Sans"/>
          <w:b w:val="0"/>
          <w:color w:val="565555" w:themeColor="text2"/>
          <w:sz w:val="20"/>
        </w:rPr>
      </w:pPr>
    </w:p>
    <w:p w14:paraId="05A3030A" w14:textId="30AB5200" w:rsidR="0049279E" w:rsidRDefault="0049279E" w:rsidP="0049279E">
      <w:pPr>
        <w:pStyle w:val="CF-Heading3"/>
      </w:pPr>
      <w:r>
        <w:t>What are points worth and how are they earned?</w:t>
      </w:r>
    </w:p>
    <w:p w14:paraId="2BF3AECA" w14:textId="5557FABC" w:rsidR="00C15421" w:rsidRDefault="00C15421" w:rsidP="00C15421">
      <w:pPr>
        <w:rPr>
          <w:rFonts w:ascii="Open Sans" w:hAnsi="Open Sans" w:cs="Helvetica"/>
          <w:color w:val="565555" w:themeColor="text2"/>
          <w:sz w:val="20"/>
          <w:lang w:val="en-US"/>
        </w:rPr>
      </w:pPr>
      <w:r w:rsidRPr="00C15421">
        <w:rPr>
          <w:rFonts w:ascii="Open Sans" w:hAnsi="Open Sans" w:cs="Helvetica"/>
          <w:color w:val="565555" w:themeColor="text2"/>
          <w:sz w:val="20"/>
          <w:lang w:val="en-US"/>
        </w:rPr>
        <w:t xml:space="preserve">Each point is worth $1 when ‘cashed in’ (unless varied by the company with advance notice to you and before any payroll/tax deductions, if applicable). </w:t>
      </w:r>
    </w:p>
    <w:p w14:paraId="4C0B9CDC" w14:textId="69504BD5" w:rsidR="00CC6D9C" w:rsidRDefault="00CC6D9C" w:rsidP="00C15421">
      <w:pPr>
        <w:rPr>
          <w:rFonts w:ascii="Open Sans" w:hAnsi="Open Sans" w:cs="Helvetica"/>
          <w:color w:val="565555" w:themeColor="text2"/>
          <w:sz w:val="20"/>
          <w:lang w:val="en-US"/>
        </w:rPr>
      </w:pPr>
      <w:r>
        <w:rPr>
          <w:rFonts w:ascii="Open Sans" w:hAnsi="Open Sans" w:cs="Helvetica"/>
          <w:color w:val="565555" w:themeColor="text2"/>
          <w:sz w:val="20"/>
          <w:lang w:val="en-US"/>
        </w:rPr>
        <w:t>An example of points allocated per activity are as follows</w:t>
      </w:r>
      <w:r w:rsidR="004B5A1F">
        <w:rPr>
          <w:rFonts w:ascii="Open Sans" w:hAnsi="Open Sans" w:cs="Helvetica"/>
          <w:color w:val="565555" w:themeColor="text2"/>
          <w:sz w:val="20"/>
          <w:lang w:val="en-US"/>
        </w:rPr>
        <w:t xml:space="preserve">. Please have think about how many points you would like to </w:t>
      </w:r>
      <w:r w:rsidR="003D1B9A">
        <w:rPr>
          <w:rFonts w:ascii="Open Sans" w:hAnsi="Open Sans" w:cs="Helvetica"/>
          <w:color w:val="565555" w:themeColor="text2"/>
          <w:sz w:val="20"/>
          <w:lang w:val="en-US"/>
        </w:rPr>
        <w:t>allocate to each action.</w:t>
      </w:r>
    </w:p>
    <w:p w14:paraId="799051FC" w14:textId="4D971566" w:rsidR="00C15421" w:rsidRPr="00CC6D9C" w:rsidRDefault="00C15421" w:rsidP="00011001">
      <w:pPr>
        <w:pStyle w:val="CF-Body"/>
      </w:pPr>
      <w:r w:rsidRPr="00CC6D9C">
        <w:t xml:space="preserve">Sharing a job via the app - </w:t>
      </w:r>
      <w:r w:rsidR="003B5ABD">
        <w:t>1</w:t>
      </w:r>
    </w:p>
    <w:p w14:paraId="30A6286F" w14:textId="434BF196" w:rsidR="00C15421" w:rsidRPr="00CC6D9C" w:rsidRDefault="00C15421" w:rsidP="00011001">
      <w:pPr>
        <w:pStyle w:val="CF-Body"/>
      </w:pPr>
      <w:r w:rsidRPr="00CC6D9C">
        <w:t xml:space="preserve">Expression of interest received - </w:t>
      </w:r>
      <w:r w:rsidR="003B5ABD">
        <w:t>9</w:t>
      </w:r>
    </w:p>
    <w:p w14:paraId="7169F5C6" w14:textId="34403751" w:rsidR="00C15421" w:rsidRPr="00CC6D9C" w:rsidRDefault="003D1B9A" w:rsidP="00011001">
      <w:pPr>
        <w:pStyle w:val="CF-Body"/>
      </w:pPr>
      <w:r>
        <w:t>Referred c</w:t>
      </w:r>
      <w:r w:rsidR="00C15421" w:rsidRPr="00CC6D9C">
        <w:t xml:space="preserve">andidate successful at interview - </w:t>
      </w:r>
      <w:r w:rsidR="003B5ABD">
        <w:t>4</w:t>
      </w:r>
      <w:r w:rsidR="00C15421" w:rsidRPr="00CC6D9C">
        <w:t>0</w:t>
      </w:r>
    </w:p>
    <w:p w14:paraId="0906A9C4" w14:textId="551F7428" w:rsidR="00C15421" w:rsidRPr="00CC6D9C" w:rsidRDefault="003D1B9A" w:rsidP="00011001">
      <w:pPr>
        <w:pStyle w:val="CF-Body"/>
      </w:pPr>
      <w:r>
        <w:t>Referred c</w:t>
      </w:r>
      <w:r w:rsidRPr="00CC6D9C">
        <w:t xml:space="preserve">andidate </w:t>
      </w:r>
      <w:r w:rsidR="00C15421" w:rsidRPr="00CC6D9C">
        <w:t>completes first day - 100</w:t>
      </w:r>
    </w:p>
    <w:p w14:paraId="5FAB68FE" w14:textId="5B338DD3" w:rsidR="00C15421" w:rsidRPr="00CC6D9C" w:rsidRDefault="003D1B9A" w:rsidP="00011001">
      <w:pPr>
        <w:pStyle w:val="CF-Body"/>
      </w:pPr>
      <w:r>
        <w:t>Referred c</w:t>
      </w:r>
      <w:r w:rsidRPr="00CC6D9C">
        <w:t xml:space="preserve">andidate </w:t>
      </w:r>
      <w:r w:rsidR="00C15421" w:rsidRPr="00CC6D9C">
        <w:t xml:space="preserve">reaches </w:t>
      </w:r>
      <w:r w:rsidR="00CC6D9C">
        <w:t xml:space="preserve">either </w:t>
      </w:r>
      <w:r w:rsidR="00C15421" w:rsidRPr="00CC6D9C">
        <w:t xml:space="preserve">3, 6, 9 or 12 months employment - </w:t>
      </w:r>
      <w:r w:rsidR="003B5ABD">
        <w:t>25</w:t>
      </w:r>
      <w:r w:rsidR="00C15421" w:rsidRPr="00CC6D9C">
        <w:t>0</w:t>
      </w:r>
    </w:p>
    <w:p w14:paraId="4DE7B93B" w14:textId="352E6F3E" w:rsidR="00C15421" w:rsidRDefault="00C15421" w:rsidP="00011001">
      <w:pPr>
        <w:pStyle w:val="CF-Body"/>
      </w:pPr>
      <w:r w:rsidRPr="00CC6D9C">
        <w:t xml:space="preserve">Bonus if new starter is new to care </w:t>
      </w:r>
      <w:r w:rsidR="00C56954">
        <w:t>–</w:t>
      </w:r>
      <w:r w:rsidRPr="00CC6D9C">
        <w:t xml:space="preserve"> </w:t>
      </w:r>
      <w:r w:rsidR="003D1B9A">
        <w:t>2</w:t>
      </w:r>
      <w:r w:rsidRPr="00CC6D9C">
        <w:t>0</w:t>
      </w:r>
    </w:p>
    <w:p w14:paraId="71C60810" w14:textId="77777777" w:rsidR="00C56954" w:rsidRDefault="00C56954" w:rsidP="00011001">
      <w:pPr>
        <w:pStyle w:val="CF-Body"/>
      </w:pPr>
    </w:p>
    <w:p w14:paraId="1284C363" w14:textId="529E2DE3" w:rsidR="00C56954" w:rsidRPr="00CC6D9C" w:rsidRDefault="001F04A5" w:rsidP="00011001">
      <w:pPr>
        <w:pStyle w:val="CF-Body"/>
      </w:pPr>
      <w:r>
        <w:t xml:space="preserve">There is an option to use our </w:t>
      </w:r>
      <w:r w:rsidRPr="00A93987">
        <w:rPr>
          <w:color w:val="FAAB5F" w:themeColor="accent3"/>
        </w:rPr>
        <w:t xml:space="preserve">Variable Rewards Tariff function </w:t>
      </w:r>
      <w:r>
        <w:t>whereby you can have varying awards for different roles</w:t>
      </w:r>
      <w:r w:rsidR="004328B1">
        <w:t xml:space="preserve">. Best practice would </w:t>
      </w:r>
      <w:r w:rsidR="005331A5">
        <w:t xml:space="preserve">suggest </w:t>
      </w:r>
      <w:r w:rsidR="004328B1">
        <w:t>to keep the Sharing</w:t>
      </w:r>
      <w:r w:rsidR="005331A5">
        <w:t>, EOI and Interview Successful points</w:t>
      </w:r>
      <w:r w:rsidR="00A93987">
        <w:t xml:space="preserve"> the same across all reward tariffs and alter the other reward points</w:t>
      </w:r>
      <w:r w:rsidR="000C0991">
        <w:t xml:space="preserve"> such as Started Work and the Retention Milestone reward. </w:t>
      </w:r>
    </w:p>
    <w:p w14:paraId="07425946" w14:textId="77777777" w:rsidR="0000784F" w:rsidRDefault="0000784F" w:rsidP="0000784F">
      <w:pPr>
        <w:pStyle w:val="CF-Heading3"/>
      </w:pPr>
    </w:p>
    <w:p w14:paraId="6FA12276" w14:textId="162AE93C" w:rsidR="0000784F" w:rsidRDefault="0000784F" w:rsidP="0000784F">
      <w:pPr>
        <w:pStyle w:val="CF-Heading3"/>
      </w:pPr>
      <w:r>
        <w:t>Job Share Cap</w:t>
      </w:r>
    </w:p>
    <w:p w14:paraId="13B409D3" w14:textId="77777777" w:rsidR="0000784F" w:rsidRDefault="0000784F" w:rsidP="0000784F">
      <w:pPr>
        <w:pStyle w:val="CF-Body"/>
      </w:pPr>
      <w:r>
        <w:t>App users can share jobs as frequently as they wish, but they will only receive share points for the first 5 or 10 shares per calendar month.</w:t>
      </w:r>
    </w:p>
    <w:p w14:paraId="7CE99EEB" w14:textId="77777777" w:rsidR="0000784F" w:rsidRDefault="0000784F" w:rsidP="0000784F">
      <w:pPr>
        <w:pStyle w:val="CF-Body"/>
      </w:pPr>
      <w:r>
        <w:rPr>
          <w:noProof/>
        </w:rPr>
        <w:lastRenderedPageBreak/>
        <mc:AlternateContent>
          <mc:Choice Requires="wps">
            <w:drawing>
              <wp:anchor distT="45720" distB="45720" distL="114300" distR="114300" simplePos="0" relativeHeight="251658244" behindDoc="0" locked="0" layoutInCell="1" allowOverlap="1" wp14:anchorId="29829136" wp14:editId="11099791">
                <wp:simplePos x="0" y="0"/>
                <wp:positionH relativeFrom="column">
                  <wp:posOffset>769620</wp:posOffset>
                </wp:positionH>
                <wp:positionV relativeFrom="paragraph">
                  <wp:posOffset>9525</wp:posOffset>
                </wp:positionV>
                <wp:extent cx="4335780" cy="601980"/>
                <wp:effectExtent l="0" t="0" r="7620" b="762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601980"/>
                        </a:xfrm>
                        <a:prstGeom prst="roundRect">
                          <a:avLst>
                            <a:gd name="adj" fmla="val 11708"/>
                          </a:avLst>
                        </a:prstGeom>
                        <a:solidFill>
                          <a:schemeClr val="accent2"/>
                        </a:solidFill>
                        <a:ln w="9525">
                          <a:noFill/>
                          <a:miter lim="800000"/>
                          <a:headEnd/>
                          <a:tailEnd/>
                        </a:ln>
                      </wps:spPr>
                      <wps:txbx>
                        <w:txbxContent>
                          <w:p w14:paraId="01BAA038" w14:textId="77777777" w:rsidR="0000784F" w:rsidRPr="00372057" w:rsidRDefault="0000784F" w:rsidP="0000784F">
                            <w:pPr>
                              <w:pStyle w:val="CF-Body"/>
                              <w:rPr>
                                <w:color w:val="FFFFFF" w:themeColor="background1"/>
                              </w:rPr>
                            </w:pPr>
                            <w:r w:rsidRPr="00372057">
                              <w:rPr>
                                <w:color w:val="FFFFFF" w:themeColor="background1"/>
                              </w:rPr>
                              <w:t>This share cap prevents employees from sharing just to gain points. We recommend applying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9829136" id="Text Box 24" o:spid="_x0000_s1028" style="position:absolute;margin-left:60.6pt;margin-top:.75pt;width:341.4pt;height:47.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7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" fillcolor="#5dc2a6 [3205]" stroked="f">
                <v:stroke joinstyle="miter"/>
                <v:textbox>
                  <w:txbxContent>
                    <w:p w14:paraId="01BAA038" w14:textId="77777777" w:rsidR="0000784F" w:rsidRPr="00372057" w:rsidRDefault="0000784F" w:rsidP="0000784F">
                      <w:pPr>
                        <w:pStyle w:val="CF-Body"/>
                        <w:rPr>
                          <w:color w:val="FFFFFF" w:themeColor="background1"/>
                        </w:rPr>
                      </w:pPr>
                      <w:r w:rsidRPr="00372057">
                        <w:rPr>
                          <w:color w:val="FFFFFF" w:themeColor="background1"/>
                        </w:rPr>
                        <w:t>This share cap prevents employees from sharing just to gain points. We recommend applying it.</w:t>
                      </w:r>
                    </w:p>
                  </w:txbxContent>
                </v:textbox>
                <w10:wrap type="square"/>
              </v:roundrect>
            </w:pict>
          </mc:Fallback>
        </mc:AlternateContent>
      </w:r>
      <w:r>
        <w:t xml:space="preserve"> </w:t>
      </w:r>
      <w:r>
        <w:rPr>
          <w:noProof/>
        </w:rPr>
        <w:drawing>
          <wp:inline distT="0" distB="0" distL="0" distR="0" wp14:anchorId="38084C13" wp14:editId="315B49CC">
            <wp:extent cx="538162" cy="538162"/>
            <wp:effectExtent l="0" t="0" r="0" b="0"/>
            <wp:docPr id="23" name="Graphic 2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1355" cy="541355"/>
                    </a:xfrm>
                    <a:prstGeom prst="rect">
                      <a:avLst/>
                    </a:prstGeom>
                  </pic:spPr>
                </pic:pic>
              </a:graphicData>
            </a:graphic>
          </wp:inline>
        </w:drawing>
      </w:r>
    </w:p>
    <w:p w14:paraId="0327E11C" w14:textId="77777777" w:rsidR="00C15421" w:rsidRDefault="00C15421" w:rsidP="00C15421">
      <w:pPr>
        <w:pStyle w:val="CF-Body"/>
      </w:pPr>
    </w:p>
    <w:p w14:paraId="79D68375" w14:textId="77777777" w:rsidR="0000784F" w:rsidRDefault="0000784F" w:rsidP="00AA53AF">
      <w:pPr>
        <w:pStyle w:val="CF-Heading3"/>
      </w:pPr>
    </w:p>
    <w:p w14:paraId="6F4A78F8" w14:textId="5C42E49B" w:rsidR="004F0FED" w:rsidRDefault="00293E6C" w:rsidP="005B3286">
      <w:pPr>
        <w:pStyle w:val="CF-Heading3"/>
      </w:pPr>
      <w:r>
        <w:t>Cashing</w:t>
      </w:r>
      <w:r w:rsidR="004F0FED">
        <w:t xml:space="preserve"> in points?</w:t>
      </w:r>
    </w:p>
    <w:p w14:paraId="170FAF31" w14:textId="2B50616C" w:rsidR="004F0FED" w:rsidRDefault="004F0FED" w:rsidP="005B3286">
      <w:pPr>
        <w:pStyle w:val="CF-Body"/>
      </w:pPr>
      <w:r>
        <w:t xml:space="preserve">Once the employee has accumulated </w:t>
      </w:r>
      <w:r w:rsidR="002C61C1">
        <w:t>a minimum number of points that yo</w:t>
      </w:r>
      <w:r w:rsidR="00B32C37">
        <w:t>u set, they</w:t>
      </w:r>
      <w:r>
        <w:t xml:space="preserve"> can submit to cash in at any time via the app, however payment is subject to the following terms</w:t>
      </w:r>
      <w:r w:rsidR="00C45CDB">
        <w:t>:</w:t>
      </w:r>
    </w:p>
    <w:p w14:paraId="47426BE9" w14:textId="77777777" w:rsidR="00CC1E45" w:rsidRDefault="00CC1E45" w:rsidP="00CC1E45">
      <w:pPr>
        <w:pStyle w:val="CF-Body"/>
        <w:numPr>
          <w:ilvl w:val="0"/>
          <w:numId w:val="41"/>
        </w:numPr>
      </w:pPr>
      <w:r>
        <w:t xml:space="preserve">Payments are made as additions to normal payroll </w:t>
      </w:r>
    </w:p>
    <w:p w14:paraId="5A32B64A" w14:textId="77777777" w:rsidR="00CC1E45" w:rsidRDefault="00CC1E45" w:rsidP="00CC1E45">
      <w:pPr>
        <w:pStyle w:val="CF-Body"/>
        <w:numPr>
          <w:ilvl w:val="0"/>
          <w:numId w:val="41"/>
        </w:numPr>
      </w:pPr>
      <w:r>
        <w:t xml:space="preserve">Points are converted at a rate of 1 point = $ 1 </w:t>
      </w:r>
    </w:p>
    <w:p w14:paraId="66881D42" w14:textId="77777777" w:rsidR="00CC1E45" w:rsidRDefault="00CC1E45" w:rsidP="00CC1E45">
      <w:pPr>
        <w:pStyle w:val="CF-Body"/>
        <w:numPr>
          <w:ilvl w:val="0"/>
          <w:numId w:val="41"/>
        </w:numPr>
      </w:pPr>
      <w:r>
        <w:t xml:space="preserve">All rewards are treated as pay and subject to tax, and other applicable deductions </w:t>
      </w:r>
    </w:p>
    <w:p w14:paraId="0ED747CB" w14:textId="77777777" w:rsidR="00CC1E45" w:rsidRDefault="00CC1E45" w:rsidP="00CC1E45">
      <w:pPr>
        <w:pStyle w:val="CF-Body"/>
        <w:numPr>
          <w:ilvl w:val="0"/>
          <w:numId w:val="41"/>
        </w:numPr>
      </w:pPr>
      <w:r>
        <w:t xml:space="preserve">Once your points are submitted for cashing in and have been approved they are removed from your points balance </w:t>
      </w:r>
    </w:p>
    <w:p w14:paraId="73E9EFEA" w14:textId="77777777" w:rsidR="00CC1E45" w:rsidRDefault="00CC1E45" w:rsidP="00CC1E45">
      <w:pPr>
        <w:pStyle w:val="CF-Body"/>
        <w:numPr>
          <w:ilvl w:val="0"/>
          <w:numId w:val="41"/>
        </w:numPr>
      </w:pPr>
      <w:r>
        <w:t xml:space="preserve">Once you have requested a cash-in this cannot be revoked </w:t>
      </w:r>
    </w:p>
    <w:p w14:paraId="70A5D48C" w14:textId="77777777" w:rsidR="00CC1E45" w:rsidRDefault="00CC1E45" w:rsidP="00CC1E45">
      <w:pPr>
        <w:pStyle w:val="CF-Body"/>
        <w:numPr>
          <w:ilvl w:val="0"/>
          <w:numId w:val="41"/>
        </w:numPr>
      </w:pPr>
      <w:r w:rsidRPr="007C2ED8">
        <w:t xml:space="preserve">Approved cash-in requests will be processed as soon as possible and added to the next pay-run, where reasonably possible. </w:t>
      </w:r>
    </w:p>
    <w:p w14:paraId="392B254A" w14:textId="77777777" w:rsidR="00CC1E45" w:rsidRDefault="00CC1E45" w:rsidP="00CB68B8">
      <w:pPr>
        <w:rPr>
          <w:rFonts w:ascii="Open Sans" w:hAnsi="Open Sans" w:cs="Helvetica"/>
          <w:color w:val="565555" w:themeColor="text2"/>
          <w:sz w:val="20"/>
          <w:lang w:val="en-US"/>
        </w:rPr>
      </w:pPr>
    </w:p>
    <w:p w14:paraId="28935240" w14:textId="29E9A25C" w:rsidR="004F0FED" w:rsidRDefault="009D4AE3" w:rsidP="004F0FED">
      <w:r>
        <w:rPr>
          <w:noProof/>
        </w:rPr>
        <mc:AlternateContent>
          <mc:Choice Requires="wps">
            <w:drawing>
              <wp:anchor distT="45720" distB="45720" distL="114300" distR="114300" simplePos="0" relativeHeight="251658242" behindDoc="0" locked="0" layoutInCell="1" allowOverlap="1" wp14:anchorId="0CAE6D19" wp14:editId="5030789A">
                <wp:simplePos x="0" y="0"/>
                <wp:positionH relativeFrom="column">
                  <wp:posOffset>764540</wp:posOffset>
                </wp:positionH>
                <wp:positionV relativeFrom="paragraph">
                  <wp:posOffset>10795</wp:posOffset>
                </wp:positionV>
                <wp:extent cx="5081270" cy="1116330"/>
                <wp:effectExtent l="0" t="0" r="5080" b="762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1116330"/>
                        </a:xfrm>
                        <a:prstGeom prst="roundRect">
                          <a:avLst>
                            <a:gd name="adj" fmla="val 11708"/>
                          </a:avLst>
                        </a:prstGeom>
                        <a:solidFill>
                          <a:schemeClr val="accent2"/>
                        </a:solidFill>
                        <a:ln w="9525">
                          <a:noFill/>
                          <a:miter lim="800000"/>
                          <a:headEnd/>
                          <a:tailEnd/>
                        </a:ln>
                      </wps:spPr>
                      <wps:txbx>
                        <w:txbxContent>
                          <w:p w14:paraId="107A98AD" w14:textId="0E3A5C37" w:rsidR="009D4AE3" w:rsidRPr="00AF7227" w:rsidRDefault="00AF7227" w:rsidP="009D4AE3">
                            <w:pPr>
                              <w:pStyle w:val="CF-Body"/>
                              <w:rPr>
                                <w:color w:val="FFFFFF" w:themeColor="background1"/>
                              </w:rPr>
                            </w:pPr>
                            <w:r w:rsidRPr="00AF7227">
                              <w:rPr>
                                <w:color w:val="FFFFFF" w:themeColor="background1"/>
                              </w:rPr>
                              <w:t xml:space="preserve">We recommend a minimum point cash out of at least 30 points to avoid too many payment requests coming in. </w:t>
                            </w:r>
                            <w:r w:rsidR="00CB3086">
                              <w:rPr>
                                <w:color w:val="FFFFFF" w:themeColor="background1"/>
                              </w:rPr>
                              <w:t xml:space="preserve">It is sensible to have the minimum payout amount </w:t>
                            </w:r>
                            <w:r w:rsidR="0064101A">
                              <w:rPr>
                                <w:color w:val="FFFFFF" w:themeColor="background1"/>
                              </w:rPr>
                              <w:t>equaling</w:t>
                            </w:r>
                            <w:r w:rsidR="00CB3086">
                              <w:rPr>
                                <w:color w:val="FFFFFF" w:themeColor="background1"/>
                              </w:rPr>
                              <w:t xml:space="preserve"> </w:t>
                            </w:r>
                            <w:r w:rsidR="0064101A">
                              <w:rPr>
                                <w:color w:val="FFFFFF" w:themeColor="background1"/>
                              </w:rPr>
                              <w:t xml:space="preserve"> what would be awarded in total after a successful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AE6D19" id="Text Box 22" o:spid="_x0000_s1029" style="position:absolute;margin-left:60.2pt;margin-top:.85pt;width:400.1pt;height:87.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7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" fillcolor="#5dc2a6 [3205]" stroked="f">
                <v:stroke joinstyle="miter"/>
                <v:textbox>
                  <w:txbxContent>
                    <w:p w14:paraId="107A98AD" w14:textId="0E3A5C37" w:rsidR="009D4AE3" w:rsidRPr="00AF7227" w:rsidRDefault="00AF7227" w:rsidP="009D4AE3">
                      <w:pPr>
                        <w:pStyle w:val="CF-Body"/>
                        <w:rPr>
                          <w:color w:val="FFFFFF" w:themeColor="background1"/>
                        </w:rPr>
                      </w:pPr>
                      <w:r w:rsidRPr="00AF7227">
                        <w:rPr>
                          <w:color w:val="FFFFFF" w:themeColor="background1"/>
                        </w:rPr>
                        <w:t xml:space="preserve">We recommend a minimum point cash out of at least 30 points to avoid too many payment requests coming in. </w:t>
                      </w:r>
                      <w:r w:rsidR="00CB3086">
                        <w:rPr>
                          <w:color w:val="FFFFFF" w:themeColor="background1"/>
                        </w:rPr>
                        <w:t xml:space="preserve">It is sensible to have the minimum payout amount </w:t>
                      </w:r>
                      <w:r w:rsidR="0064101A">
                        <w:rPr>
                          <w:color w:val="FFFFFF" w:themeColor="background1"/>
                        </w:rPr>
                        <w:t>equaling</w:t>
                      </w:r>
                      <w:r w:rsidR="00CB3086">
                        <w:rPr>
                          <w:color w:val="FFFFFF" w:themeColor="background1"/>
                        </w:rPr>
                        <w:t xml:space="preserve"> </w:t>
                      </w:r>
                      <w:r w:rsidR="0064101A">
                        <w:rPr>
                          <w:color w:val="FFFFFF" w:themeColor="background1"/>
                        </w:rPr>
                        <w:t xml:space="preserve"> what would be awarded in total after a successful interview.</w:t>
                      </w:r>
                    </w:p>
                  </w:txbxContent>
                </v:textbox>
                <w10:wrap type="square"/>
              </v:roundrect>
            </w:pict>
          </mc:Fallback>
        </mc:AlternateContent>
      </w:r>
      <w:r w:rsidR="004F0FED">
        <w:t xml:space="preserve"> </w:t>
      </w:r>
      <w:r w:rsidR="000C6DA6">
        <w:rPr>
          <w:noProof/>
        </w:rPr>
        <w:drawing>
          <wp:inline distT="0" distB="0" distL="0" distR="0" wp14:anchorId="03066C08" wp14:editId="286B22C2">
            <wp:extent cx="538162" cy="538162"/>
            <wp:effectExtent l="0" t="0" r="0" b="0"/>
            <wp:docPr id="2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1355" cy="541355"/>
                    </a:xfrm>
                    <a:prstGeom prst="rect">
                      <a:avLst/>
                    </a:prstGeom>
                  </pic:spPr>
                </pic:pic>
              </a:graphicData>
            </a:graphic>
          </wp:inline>
        </w:drawing>
      </w:r>
    </w:p>
    <w:p w14:paraId="36C72FC7" w14:textId="72BB6C34" w:rsidR="004F0FED" w:rsidRDefault="004F0FED" w:rsidP="004F0FED"/>
    <w:p w14:paraId="428D164D" w14:textId="77777777" w:rsidR="00732F7C" w:rsidRDefault="00732F7C" w:rsidP="00615F51">
      <w:pPr>
        <w:pStyle w:val="CF-Heading3"/>
      </w:pPr>
    </w:p>
    <w:p w14:paraId="00E3C8FB" w14:textId="48A023E0" w:rsidR="00615F51" w:rsidRDefault="00615F51" w:rsidP="00615F51">
      <w:pPr>
        <w:pStyle w:val="CF-Heading3"/>
      </w:pPr>
      <w:r>
        <w:t>Unique identifier</w:t>
      </w:r>
    </w:p>
    <w:p w14:paraId="3DA1ECF9" w14:textId="77777777" w:rsidR="00615F51" w:rsidRDefault="00615F51" w:rsidP="00615F51">
      <w:pPr>
        <w:pStyle w:val="CF-Body"/>
      </w:pPr>
      <w:r>
        <w:t xml:space="preserve">The first time an employee requests to cash in their points they are asked for a unique identifier. The employee only needs to enter this unique identifier once, upon this first cash out request. We can set this unique identifier up as either their date of birth or as their employee payroll number. Which one would you prefer? </w:t>
      </w:r>
    </w:p>
    <w:p w14:paraId="65344071" w14:textId="77777777" w:rsidR="00732F7C" w:rsidRDefault="00732F7C">
      <w:pPr>
        <w:rPr>
          <w:rFonts w:ascii="Poppins" w:hAnsi="Poppins" w:cs="Helvetica"/>
          <w:b/>
          <w:color w:val="5DC2A6"/>
          <w:sz w:val="28"/>
          <w:lang w:val="en-US"/>
        </w:rPr>
      </w:pPr>
      <w:r>
        <w:br w:type="page"/>
      </w:r>
    </w:p>
    <w:p w14:paraId="03064BFA" w14:textId="399D5E37" w:rsidR="007A22DA" w:rsidRPr="007A22DA" w:rsidRDefault="007A22DA" w:rsidP="007A22DA">
      <w:pPr>
        <w:pStyle w:val="CF-Heading3"/>
      </w:pPr>
      <w:r w:rsidRPr="007A22DA">
        <w:t>Termination of employment and points balance</w:t>
      </w:r>
    </w:p>
    <w:p w14:paraId="3420C2A1" w14:textId="5ADF9D91" w:rsidR="005F799C" w:rsidRDefault="007A22DA" w:rsidP="00CB14CD">
      <w:pPr>
        <w:pStyle w:val="CF-Body"/>
      </w:pPr>
      <w:r>
        <w:t>The onus is on the employee to request to cash in their points prior to their final pay cycle, with at least 2 weeks’ notice. Any points remaining/accrued after this cut-off date will be forfeited. For dismissals or involuntary terminations, any accrued Care Friends points will be forfeited upon termination.</w:t>
      </w:r>
    </w:p>
    <w:p w14:paraId="35FECDC7" w14:textId="77777777" w:rsidR="00AB3EBF" w:rsidRDefault="00AB3EBF" w:rsidP="00AB3EBF">
      <w:pPr>
        <w:pStyle w:val="CF-Heading3"/>
      </w:pPr>
      <w:r>
        <w:t>Award app welcome points when employees register for the app?</w:t>
      </w:r>
    </w:p>
    <w:p w14:paraId="0B292CEE" w14:textId="77777777" w:rsidR="00AB3EBF" w:rsidRDefault="00AB3EBF" w:rsidP="00AB3EBF">
      <w:pPr>
        <w:pStyle w:val="CF-Body"/>
      </w:pPr>
      <w:r>
        <w:t>Automatically award welcome points on initial registration?    5 or 10 points</w:t>
      </w:r>
    </w:p>
    <w:p w14:paraId="45AD4D93" w14:textId="77777777" w:rsidR="00AB3EBF" w:rsidRDefault="00AB3EBF" w:rsidP="00AB3EBF">
      <w:pPr>
        <w:pStyle w:val="CF-Body"/>
      </w:pPr>
      <w:r>
        <w:rPr>
          <w:noProof/>
        </w:rPr>
        <mc:AlternateContent>
          <mc:Choice Requires="wps">
            <w:drawing>
              <wp:anchor distT="45720" distB="45720" distL="114300" distR="114300" simplePos="0" relativeHeight="251658245" behindDoc="0" locked="0" layoutInCell="1" allowOverlap="1" wp14:anchorId="3D041A5A" wp14:editId="6173CBD4">
                <wp:simplePos x="0" y="0"/>
                <wp:positionH relativeFrom="column">
                  <wp:posOffset>739140</wp:posOffset>
                </wp:positionH>
                <wp:positionV relativeFrom="paragraph">
                  <wp:posOffset>0</wp:posOffset>
                </wp:positionV>
                <wp:extent cx="5081270" cy="952500"/>
                <wp:effectExtent l="0" t="0" r="508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952500"/>
                        </a:xfrm>
                        <a:prstGeom prst="roundRect">
                          <a:avLst>
                            <a:gd name="adj" fmla="val 11708"/>
                          </a:avLst>
                        </a:prstGeom>
                        <a:solidFill>
                          <a:schemeClr val="accent2"/>
                        </a:solidFill>
                        <a:ln w="9525">
                          <a:noFill/>
                          <a:miter lim="800000"/>
                          <a:headEnd/>
                          <a:tailEnd/>
                        </a:ln>
                      </wps:spPr>
                      <wps:txbx>
                        <w:txbxContent>
                          <w:p w14:paraId="20FA1B87" w14:textId="77777777" w:rsidR="00AB3EBF" w:rsidRPr="0029614D" w:rsidRDefault="00AB3EBF" w:rsidP="00AB3EBF">
                            <w:pPr>
                              <w:pStyle w:val="CF-Body"/>
                              <w:rPr>
                                <w:color w:val="FFFFFF" w:themeColor="background1"/>
                              </w:rPr>
                            </w:pPr>
                            <w:r w:rsidRPr="0029614D">
                              <w:rPr>
                                <w:color w:val="FFFFFF" w:themeColor="background1"/>
                              </w:rPr>
                              <w:t xml:space="preserve">We recommend automatically awarding welcome points on initial registration as it rewards employees to download and explore the app. </w:t>
                            </w:r>
                            <w:r w:rsidRPr="00B5643F">
                              <w:rPr>
                                <w:color w:val="FFFFFF" w:themeColor="background1"/>
                                <w:lang w:val="en-GB"/>
                              </w:rPr>
                              <w:t>Our experience tells us that an average of approximately 35% of all points awarded will not be paid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D041A5A" id="Text Box 20" o:spid="_x0000_s1030" style="position:absolute;margin-left:58.2pt;margin-top:0;width:400.1pt;height: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7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" fillcolor="#5dc2a6 [3205]" stroked="f">
                <v:stroke joinstyle="miter"/>
                <v:textbox>
                  <w:txbxContent>
                    <w:p w14:paraId="20FA1B87" w14:textId="77777777" w:rsidR="00AB3EBF" w:rsidRPr="0029614D" w:rsidRDefault="00AB3EBF" w:rsidP="00AB3EBF">
                      <w:pPr>
                        <w:pStyle w:val="CF-Body"/>
                        <w:rPr>
                          <w:color w:val="FFFFFF" w:themeColor="background1"/>
                        </w:rPr>
                      </w:pPr>
                      <w:r w:rsidRPr="0029614D">
                        <w:rPr>
                          <w:color w:val="FFFFFF" w:themeColor="background1"/>
                        </w:rPr>
                        <w:t xml:space="preserve">We recommend automatically awarding welcome points on initial registration as it rewards employees to download and explore the app. </w:t>
                      </w:r>
                      <w:r w:rsidRPr="00B5643F">
                        <w:rPr>
                          <w:color w:val="FFFFFF" w:themeColor="background1"/>
                          <w:lang w:val="en-GB"/>
                        </w:rPr>
                        <w:t>Our experience tells us that an average of approximately 35% of all points awarded will not be paid out.</w:t>
                      </w:r>
                    </w:p>
                  </w:txbxContent>
                </v:textbox>
                <w10:wrap type="square"/>
              </v:roundrect>
            </w:pict>
          </mc:Fallback>
        </mc:AlternateContent>
      </w:r>
      <w:r>
        <w:rPr>
          <w:noProof/>
        </w:rPr>
        <w:drawing>
          <wp:inline distT="0" distB="0" distL="0" distR="0" wp14:anchorId="325F7BC1" wp14:editId="141B58A2">
            <wp:extent cx="538162" cy="538162"/>
            <wp:effectExtent l="0" t="0" r="0" b="0"/>
            <wp:docPr id="19" name="Graphic 1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1355" cy="541355"/>
                    </a:xfrm>
                    <a:prstGeom prst="rect">
                      <a:avLst/>
                    </a:prstGeom>
                  </pic:spPr>
                </pic:pic>
              </a:graphicData>
            </a:graphic>
          </wp:inline>
        </w:drawing>
      </w:r>
    </w:p>
    <w:p w14:paraId="2485D333" w14:textId="77777777" w:rsidR="00AB3EBF" w:rsidRDefault="00AB3EBF" w:rsidP="00AB3EBF">
      <w:pPr>
        <w:pStyle w:val="CF-Body"/>
      </w:pPr>
    </w:p>
    <w:p w14:paraId="3CFBBFCE" w14:textId="77777777" w:rsidR="00AB3EBF" w:rsidRDefault="00AB3EBF" w:rsidP="00013DD5">
      <w:pPr>
        <w:pStyle w:val="CF-Heading3"/>
      </w:pPr>
    </w:p>
    <w:p w14:paraId="3C728F00" w14:textId="789D1356" w:rsidR="004F0FED" w:rsidRDefault="004F0FED" w:rsidP="00013DD5">
      <w:pPr>
        <w:pStyle w:val="CF-Heading3"/>
      </w:pPr>
      <w:r>
        <w:t>Non referral bonus points (reward and recognition)</w:t>
      </w:r>
    </w:p>
    <w:p w14:paraId="11E4BE88" w14:textId="40164268" w:rsidR="004F0FED" w:rsidRDefault="004F0FED" w:rsidP="00AF7227">
      <w:pPr>
        <w:pStyle w:val="CF-Body"/>
      </w:pPr>
      <w:r>
        <w:t>Managers and supervisors may reward employees points for non</w:t>
      </w:r>
      <w:r w:rsidR="00A23DA3">
        <w:t>-</w:t>
      </w:r>
      <w:r>
        <w:t xml:space="preserve">referral related actions. Site based decisions </w:t>
      </w:r>
      <w:r w:rsidR="00773932">
        <w:t>work</w:t>
      </w:r>
      <w:r>
        <w:t xml:space="preserve"> best and using this feature helps to increase employee uptake and engagement with the app. </w:t>
      </w:r>
      <w:r w:rsidR="00A23DA3">
        <w:t>U</w:t>
      </w:r>
      <w:r>
        <w:t xml:space="preserve">sing the bonus point functionality along with the referral functionality </w:t>
      </w:r>
      <w:r w:rsidR="00A23DA3">
        <w:t>increases app engagement and thus referrals</w:t>
      </w:r>
      <w:r>
        <w:t>. Some examples for which bonus points have been given: taking an extra shift, great feedback from a resident or family, attending training, employee of the month, additional retention milestones etc.</w:t>
      </w:r>
    </w:p>
    <w:p w14:paraId="0F6E1E7B" w14:textId="56768904" w:rsidR="004F0FED" w:rsidRDefault="004F0FED" w:rsidP="00AF7227">
      <w:pPr>
        <w:pStyle w:val="CF-Body"/>
      </w:pPr>
      <w:r>
        <w:t>Will you be using the bonus point functionality? Fixed or variable categories can be set up in the platform and access can be provided with restrictions</w:t>
      </w:r>
      <w:r w:rsidR="00305960">
        <w:t xml:space="preserve"> for additional portal users</w:t>
      </w:r>
      <w:r>
        <w:t>.</w:t>
      </w:r>
    </w:p>
    <w:p w14:paraId="7674FFAE" w14:textId="77777777" w:rsidR="00D856DC" w:rsidRDefault="00D856DC" w:rsidP="00AF7227">
      <w:pPr>
        <w:pStyle w:val="CF-Body"/>
      </w:pPr>
    </w:p>
    <w:p w14:paraId="46DE1353" w14:textId="49DD3234" w:rsidR="00F30592" w:rsidRPr="00C8518D" w:rsidRDefault="006228DC" w:rsidP="00C8518D">
      <w:pPr>
        <w:pStyle w:val="CF-Body"/>
      </w:pPr>
      <w:r>
        <w:rPr>
          <w:noProof/>
        </w:rPr>
        <mc:AlternateContent>
          <mc:Choice Requires="wps">
            <w:drawing>
              <wp:anchor distT="45720" distB="45720" distL="114300" distR="114300" simplePos="0" relativeHeight="251658243" behindDoc="0" locked="0" layoutInCell="1" allowOverlap="1" wp14:anchorId="3869AAB4" wp14:editId="1B992898">
                <wp:simplePos x="0" y="0"/>
                <wp:positionH relativeFrom="margin">
                  <wp:align>right</wp:align>
                </wp:positionH>
                <wp:positionV relativeFrom="paragraph">
                  <wp:posOffset>15240</wp:posOffset>
                </wp:positionV>
                <wp:extent cx="4960620" cy="601980"/>
                <wp:effectExtent l="0" t="0" r="0" b="762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601980"/>
                        </a:xfrm>
                        <a:prstGeom prst="roundRect">
                          <a:avLst>
                            <a:gd name="adj" fmla="val 11708"/>
                          </a:avLst>
                        </a:prstGeom>
                        <a:solidFill>
                          <a:schemeClr val="accent2"/>
                        </a:solidFill>
                        <a:ln w="9525">
                          <a:noFill/>
                          <a:miter lim="800000"/>
                          <a:headEnd/>
                          <a:tailEnd/>
                        </a:ln>
                      </wps:spPr>
                      <wps:txbx>
                        <w:txbxContent>
                          <w:p w14:paraId="6EEBAF35" w14:textId="2190DA6A" w:rsidR="006228DC" w:rsidRPr="00E76FC8" w:rsidRDefault="00E76FC8" w:rsidP="006228DC">
                            <w:pPr>
                              <w:pStyle w:val="CF-Body"/>
                              <w:rPr>
                                <w:color w:val="FFFFFF" w:themeColor="background1"/>
                              </w:rPr>
                            </w:pPr>
                            <w:r w:rsidRPr="00E76FC8">
                              <w:rPr>
                                <w:color w:val="FFFFFF" w:themeColor="background1"/>
                              </w:rPr>
                              <w:t>Using the Bonus Points feature in combination with the employee referral component will keep the app top of mind and encourage referrals.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69AAB4" id="Text Box 26" o:spid="_x0000_s1031" style="position:absolute;margin-left:339.4pt;margin-top:1.2pt;width:390.6pt;height:47.4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7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" fillcolor="#5dc2a6 [3205]" stroked="f">
                <v:stroke joinstyle="miter"/>
                <v:textbox>
                  <w:txbxContent>
                    <w:p w14:paraId="6EEBAF35" w14:textId="2190DA6A" w:rsidR="006228DC" w:rsidRPr="00E76FC8" w:rsidRDefault="00E76FC8" w:rsidP="006228DC">
                      <w:pPr>
                        <w:pStyle w:val="CF-Body"/>
                        <w:rPr>
                          <w:color w:val="FFFFFF" w:themeColor="background1"/>
                        </w:rPr>
                      </w:pPr>
                      <w:r w:rsidRPr="00E76FC8">
                        <w:rPr>
                          <w:color w:val="FFFFFF" w:themeColor="background1"/>
                        </w:rPr>
                        <w:t>Using the Bonus Points feature in combination with the employee referral component will keep the app top of mind and encourage referrals.</w:t>
                      </w:r>
                    </w:p>
                  </w:txbxContent>
                </v:textbox>
                <w10:wrap type="square" anchorx="margin"/>
              </v:roundrect>
            </w:pict>
          </mc:Fallback>
        </mc:AlternateContent>
      </w:r>
      <w:r>
        <w:rPr>
          <w:noProof/>
        </w:rPr>
        <w:drawing>
          <wp:inline distT="0" distB="0" distL="0" distR="0" wp14:anchorId="43ACD6CF" wp14:editId="545A7769">
            <wp:extent cx="538162" cy="538162"/>
            <wp:effectExtent l="0" t="0" r="0" b="0"/>
            <wp:docPr id="25" name="Graphic 2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1355" cy="541355"/>
                    </a:xfrm>
                    <a:prstGeom prst="rect">
                      <a:avLst/>
                    </a:prstGeom>
                  </pic:spPr>
                </pic:pic>
              </a:graphicData>
            </a:graphic>
          </wp:inline>
        </w:drawing>
      </w:r>
      <w:r w:rsidR="00F30592">
        <w:br w:type="page"/>
      </w:r>
    </w:p>
    <w:p w14:paraId="17E7CEC8" w14:textId="547FD368" w:rsidR="00AB3EBF" w:rsidRPr="00D532B9" w:rsidRDefault="00AB3EBF" w:rsidP="00AB3EBF">
      <w:pPr>
        <w:pStyle w:val="CF-Heading3"/>
      </w:pPr>
      <w:r w:rsidRPr="00D532B9">
        <w:t xml:space="preserve">Notifications </w:t>
      </w:r>
    </w:p>
    <w:p w14:paraId="32F496BD" w14:textId="77777777" w:rsidR="00AB3EBF" w:rsidRPr="00121107" w:rsidRDefault="00AB3EBF" w:rsidP="00AB3EBF">
      <w:pPr>
        <w:pStyle w:val="CF-Body"/>
      </w:pPr>
      <w:r>
        <w:t xml:space="preserve">We may regularly or occasionally send push and/or in-app notifications to our Care Friends app users. </w:t>
      </w:r>
      <w:r w:rsidRPr="00121107">
        <w:t>Notifications may be used for the following purposes</w:t>
      </w:r>
      <w:r>
        <w:t>:</w:t>
      </w:r>
    </w:p>
    <w:p w14:paraId="6C47A075" w14:textId="77777777" w:rsidR="00AB3EBF" w:rsidRPr="0002025A" w:rsidRDefault="00AB3EBF" w:rsidP="00AB3EBF">
      <w:pPr>
        <w:pStyle w:val="CF-Body"/>
        <w:numPr>
          <w:ilvl w:val="0"/>
          <w:numId w:val="47"/>
        </w:numPr>
        <w:rPr>
          <w:lang w:eastAsia="en-AU"/>
        </w:rPr>
      </w:pPr>
      <w:r w:rsidRPr="0002025A">
        <w:rPr>
          <w:lang w:eastAsia="en-AU"/>
        </w:rPr>
        <w:t xml:space="preserve">To remind app users of our referral scheme and to encourage them to share jobs. </w:t>
      </w:r>
    </w:p>
    <w:p w14:paraId="12E39381" w14:textId="77777777" w:rsidR="00AB3EBF" w:rsidRPr="0002025A" w:rsidRDefault="00AB3EBF" w:rsidP="00AB3EBF">
      <w:pPr>
        <w:pStyle w:val="CF-Body"/>
        <w:numPr>
          <w:ilvl w:val="0"/>
          <w:numId w:val="47"/>
        </w:numPr>
        <w:rPr>
          <w:lang w:eastAsia="en-AU"/>
        </w:rPr>
      </w:pPr>
      <w:r w:rsidRPr="0002025A">
        <w:rPr>
          <w:lang w:eastAsia="en-AU"/>
        </w:rPr>
        <w:t>To notify app users that a candidate they have referred has applied or is progressing through the recruitment process.</w:t>
      </w:r>
    </w:p>
    <w:p w14:paraId="3F9E7E06" w14:textId="77777777" w:rsidR="00AB3EBF" w:rsidRPr="0002025A" w:rsidRDefault="00AB3EBF" w:rsidP="00AB3EBF">
      <w:pPr>
        <w:pStyle w:val="CF-Body"/>
        <w:numPr>
          <w:ilvl w:val="0"/>
          <w:numId w:val="47"/>
        </w:numPr>
        <w:rPr>
          <w:lang w:eastAsia="en-AU"/>
        </w:rPr>
      </w:pPr>
      <w:r w:rsidRPr="0002025A">
        <w:rPr>
          <w:lang w:eastAsia="en-AU"/>
        </w:rPr>
        <w:t xml:space="preserve">To notify app users that they have been allocated a certain number of points. </w:t>
      </w:r>
    </w:p>
    <w:p w14:paraId="3E5594EE" w14:textId="77777777" w:rsidR="00AB3EBF" w:rsidRPr="0002025A" w:rsidRDefault="00AB3EBF" w:rsidP="00AB3EBF">
      <w:pPr>
        <w:pStyle w:val="CF-Body"/>
        <w:numPr>
          <w:ilvl w:val="0"/>
          <w:numId w:val="47"/>
        </w:numPr>
        <w:rPr>
          <w:lang w:eastAsia="en-AU"/>
        </w:rPr>
      </w:pPr>
      <w:r w:rsidRPr="0002025A">
        <w:rPr>
          <w:lang w:eastAsia="en-AU"/>
        </w:rPr>
        <w:t>To notify app users of any changes to the point allocations or other aspects of our Referral Scheme.</w:t>
      </w:r>
    </w:p>
    <w:p w14:paraId="406E1871" w14:textId="157E6D06" w:rsidR="00AB3EBF" w:rsidRDefault="00AB3EBF" w:rsidP="00C8518D">
      <w:pPr>
        <w:pStyle w:val="CF-Body"/>
        <w:rPr>
          <w:lang w:eastAsia="en-AU"/>
        </w:rPr>
      </w:pPr>
      <w:r w:rsidRPr="0002025A">
        <w:rPr>
          <w:lang w:eastAsia="en-AU"/>
        </w:rPr>
        <w:t xml:space="preserve">By using the Care Friends app, you agree to this, however you can control if you want to receive these notifications at any time from within the settings of </w:t>
      </w:r>
      <w:r>
        <w:rPr>
          <w:lang w:eastAsia="en-AU"/>
        </w:rPr>
        <w:t xml:space="preserve">the app. </w:t>
      </w:r>
      <w:r w:rsidRPr="0002025A">
        <w:rPr>
          <w:lang w:eastAsia="en-AU"/>
        </w:rPr>
        <w:t xml:space="preserve"> </w:t>
      </w:r>
    </w:p>
    <w:p w14:paraId="36555E04" w14:textId="77777777" w:rsidR="00976398" w:rsidRDefault="00976398" w:rsidP="00E76FC8">
      <w:pPr>
        <w:pStyle w:val="CF-Heading3"/>
      </w:pPr>
    </w:p>
    <w:p w14:paraId="62F25D12" w14:textId="64DE54F5" w:rsidR="004F0FED" w:rsidRDefault="004F0FED" w:rsidP="00E76FC8">
      <w:pPr>
        <w:pStyle w:val="CF-Heading3"/>
      </w:pPr>
      <w:r>
        <w:t xml:space="preserve">App </w:t>
      </w:r>
      <w:proofErr w:type="spellStart"/>
      <w:r>
        <w:t>colour</w:t>
      </w:r>
      <w:proofErr w:type="spellEnd"/>
      <w:r>
        <w:t xml:space="preserve"> </w:t>
      </w:r>
      <w:proofErr w:type="spellStart"/>
      <w:r>
        <w:t>customisation</w:t>
      </w:r>
      <w:proofErr w:type="spellEnd"/>
    </w:p>
    <w:p w14:paraId="46B94FBB" w14:textId="2E990A8C" w:rsidR="004F0FED" w:rsidRDefault="004F0FED" w:rsidP="004C45E7">
      <w:pPr>
        <w:pStyle w:val="CF-Body"/>
      </w:pPr>
      <w:r>
        <w:t xml:space="preserve">We will </w:t>
      </w:r>
      <w:proofErr w:type="spellStart"/>
      <w:r>
        <w:t>customise</w:t>
      </w:r>
      <w:proofErr w:type="spellEnd"/>
      <w:r>
        <w:t xml:space="preserve"> the </w:t>
      </w:r>
      <w:proofErr w:type="spellStart"/>
      <w:r>
        <w:t>colours</w:t>
      </w:r>
      <w:proofErr w:type="spellEnd"/>
      <w:r>
        <w:t xml:space="preserve"> of your app to your company branding style.</w:t>
      </w:r>
    </w:p>
    <w:p w14:paraId="31E57291" w14:textId="77777777" w:rsidR="00976398" w:rsidRDefault="00976398" w:rsidP="004C45E7">
      <w:pPr>
        <w:pStyle w:val="CF-Heading3"/>
      </w:pPr>
    </w:p>
    <w:p w14:paraId="4E348C41" w14:textId="613A2636" w:rsidR="004F0FED" w:rsidRDefault="004C45E7" w:rsidP="004C45E7">
      <w:pPr>
        <w:pStyle w:val="CF-Heading3"/>
      </w:pPr>
      <w:r>
        <w:t>Measuring Success</w:t>
      </w:r>
    </w:p>
    <w:p w14:paraId="4A964C12" w14:textId="1FA70236" w:rsidR="004C45E7" w:rsidRPr="004C45E7" w:rsidRDefault="004C45E7" w:rsidP="004C45E7">
      <w:pPr>
        <w:pStyle w:val="CF-Body"/>
        <w:rPr>
          <w:lang w:eastAsia="en-AU"/>
        </w:rPr>
      </w:pPr>
      <w:r w:rsidRPr="004C45E7">
        <w:rPr>
          <w:lang w:eastAsia="en-AU"/>
        </w:rPr>
        <w:t>To better measure the success of your Care Friends referral program, we'd like to collect some baseline measures. If possible, can you please provide (some of) the following data as of now:</w:t>
      </w:r>
    </w:p>
    <w:p w14:paraId="765C7D4A" w14:textId="682220F8" w:rsidR="004C45E7" w:rsidRPr="004C45E7" w:rsidRDefault="004C45E7" w:rsidP="004C45E7">
      <w:pPr>
        <w:pStyle w:val="CF-Body"/>
        <w:numPr>
          <w:ilvl w:val="0"/>
          <w:numId w:val="42"/>
        </w:numPr>
        <w:rPr>
          <w:lang w:eastAsia="en-AU"/>
        </w:rPr>
      </w:pPr>
      <w:r w:rsidRPr="004C45E7">
        <w:rPr>
          <w:lang w:eastAsia="en-AU"/>
        </w:rPr>
        <w:t>The percentage of staff currently employed via referral</w:t>
      </w:r>
      <w:r>
        <w:rPr>
          <w:lang w:eastAsia="en-AU"/>
        </w:rPr>
        <w:t xml:space="preserve"> </w:t>
      </w:r>
      <w:r w:rsidRPr="004C45E7">
        <w:rPr>
          <w:lang w:eastAsia="en-AU"/>
        </w:rPr>
        <w:t>(</w:t>
      </w:r>
      <w:proofErr w:type="spellStart"/>
      <w:r w:rsidRPr="004C45E7">
        <w:rPr>
          <w:lang w:eastAsia="en-AU"/>
        </w:rPr>
        <w:t>eg.</w:t>
      </w:r>
      <w:proofErr w:type="spellEnd"/>
      <w:r w:rsidRPr="004C45E7">
        <w:rPr>
          <w:lang w:eastAsia="en-AU"/>
        </w:rPr>
        <w:t xml:space="preserve"> 10% of total staff recruited) </w:t>
      </w:r>
    </w:p>
    <w:p w14:paraId="553F7C57" w14:textId="77777777" w:rsidR="004C45E7" w:rsidRPr="004C45E7" w:rsidRDefault="004C45E7" w:rsidP="004C45E7">
      <w:pPr>
        <w:pStyle w:val="CF-Body"/>
        <w:numPr>
          <w:ilvl w:val="0"/>
          <w:numId w:val="42"/>
        </w:numPr>
        <w:rPr>
          <w:lang w:eastAsia="en-AU"/>
        </w:rPr>
      </w:pPr>
      <w:r w:rsidRPr="004C45E7">
        <w:rPr>
          <w:lang w:eastAsia="en-AU"/>
        </w:rPr>
        <w:t>Your average monthly/yearly referrals (that's all the referrals you're currently getting, whether they are hired or not)</w:t>
      </w:r>
    </w:p>
    <w:p w14:paraId="50273E79" w14:textId="1A0D5084" w:rsidR="004C45E7" w:rsidRPr="004C45E7" w:rsidRDefault="004C45E7" w:rsidP="004C45E7">
      <w:pPr>
        <w:pStyle w:val="CF-Body"/>
        <w:numPr>
          <w:ilvl w:val="0"/>
          <w:numId w:val="42"/>
        </w:numPr>
        <w:rPr>
          <w:lang w:eastAsia="en-AU"/>
        </w:rPr>
      </w:pPr>
      <w:r w:rsidRPr="004C45E7">
        <w:rPr>
          <w:lang w:eastAsia="en-AU"/>
        </w:rPr>
        <w:t>Your average time to hire (</w:t>
      </w:r>
      <w:proofErr w:type="spellStart"/>
      <w:r>
        <w:rPr>
          <w:lang w:eastAsia="en-AU"/>
        </w:rPr>
        <w:t>eg</w:t>
      </w:r>
      <w:proofErr w:type="spellEnd"/>
      <w:r>
        <w:rPr>
          <w:lang w:eastAsia="en-AU"/>
        </w:rPr>
        <w:t xml:space="preserve">, days between approval to recruit </w:t>
      </w:r>
      <w:r w:rsidR="00B46104">
        <w:rPr>
          <w:lang w:eastAsia="en-AU"/>
        </w:rPr>
        <w:t>to contract signed)</w:t>
      </w:r>
    </w:p>
    <w:p w14:paraId="6963ED5D" w14:textId="77777777" w:rsidR="00B46104" w:rsidRDefault="004C45E7" w:rsidP="004C45E7">
      <w:pPr>
        <w:pStyle w:val="CF-Body"/>
        <w:numPr>
          <w:ilvl w:val="0"/>
          <w:numId w:val="42"/>
        </w:numPr>
        <w:rPr>
          <w:lang w:eastAsia="en-AU"/>
        </w:rPr>
      </w:pPr>
      <w:r w:rsidRPr="004C45E7">
        <w:rPr>
          <w:lang w:eastAsia="en-AU"/>
        </w:rPr>
        <w:t>Your current staff turnover percentage (annual) %</w:t>
      </w:r>
    </w:p>
    <w:p w14:paraId="79B3BF5A" w14:textId="04631D33" w:rsidR="004C45E7" w:rsidRDefault="004C45E7" w:rsidP="004C45E7">
      <w:pPr>
        <w:pStyle w:val="CF-Body"/>
        <w:numPr>
          <w:ilvl w:val="0"/>
          <w:numId w:val="42"/>
        </w:numPr>
        <w:rPr>
          <w:lang w:eastAsia="en-AU"/>
        </w:rPr>
      </w:pPr>
      <w:r w:rsidRPr="004C45E7">
        <w:rPr>
          <w:lang w:eastAsia="en-AU"/>
        </w:rPr>
        <w:t>Your new hire retention rate (percentage of staff that is still in the job after a certain time has passed. This time is ideally the same as the retention milestone in your Care Friends scheme rules)</w:t>
      </w:r>
    </w:p>
    <w:p w14:paraId="71F78CE3" w14:textId="3C3F966B" w:rsidR="00C82668" w:rsidRDefault="00C82668" w:rsidP="004C45E7">
      <w:pPr>
        <w:pStyle w:val="CF-Body"/>
        <w:numPr>
          <w:ilvl w:val="0"/>
          <w:numId w:val="42"/>
        </w:numPr>
        <w:rPr>
          <w:lang w:eastAsia="en-AU"/>
        </w:rPr>
      </w:pPr>
      <w:r>
        <w:rPr>
          <w:lang w:eastAsia="en-AU"/>
        </w:rPr>
        <w:t>Your average cost to hire</w:t>
      </w:r>
    </w:p>
    <w:p w14:paraId="7FFC762B" w14:textId="77777777" w:rsidR="00C8518D" w:rsidRDefault="00C8518D" w:rsidP="00C8518D">
      <w:pPr>
        <w:pStyle w:val="CF-Body"/>
        <w:rPr>
          <w:lang w:eastAsia="en-AU"/>
        </w:rPr>
      </w:pPr>
    </w:p>
    <w:p w14:paraId="206146D9" w14:textId="77777777" w:rsidR="00C8518D" w:rsidRDefault="00C8518D" w:rsidP="00C8518D">
      <w:pPr>
        <w:pStyle w:val="CF-Body"/>
      </w:pPr>
      <w:r>
        <w:t xml:space="preserve">Scheme Rules can be adjusted at any time by your </w:t>
      </w:r>
      <w:proofErr w:type="spellStart"/>
      <w:r>
        <w:t>organisation</w:t>
      </w:r>
      <w:proofErr w:type="spellEnd"/>
      <w:r>
        <w:t xml:space="preserve"> and you can add additional scheme rules if you wish to beyond the above. We recommend via the platform sending out a notification to all users when adjusting your scheme rules after the initial launch.</w:t>
      </w:r>
    </w:p>
    <w:p w14:paraId="37C191E5" w14:textId="1E6F8EE9" w:rsidR="00C465BD" w:rsidRPr="00205AA9" w:rsidRDefault="00C465BD" w:rsidP="00C8518D">
      <w:pPr>
        <w:pStyle w:val="CF-Body"/>
        <w:rPr>
          <w:b/>
          <w:bCs/>
        </w:rPr>
      </w:pPr>
      <w:r w:rsidRPr="00205AA9">
        <w:rPr>
          <w:b/>
          <w:bCs/>
        </w:rPr>
        <w:t xml:space="preserve">Once the </w:t>
      </w:r>
      <w:r w:rsidR="00205AA9" w:rsidRPr="00205AA9">
        <w:rPr>
          <w:b/>
          <w:bCs/>
        </w:rPr>
        <w:t>initial</w:t>
      </w:r>
      <w:r w:rsidRPr="00205AA9">
        <w:rPr>
          <w:b/>
          <w:bCs/>
        </w:rPr>
        <w:t xml:space="preserve"> scheme rules (online) document is completed we will provide you with a draft copy to review, this includes other ‘standard’ rules that you may like to understand/edit. This is the full document that employees agree to when downloading the app</w:t>
      </w:r>
      <w:r w:rsidR="00205AA9" w:rsidRPr="00205AA9">
        <w:rPr>
          <w:b/>
          <w:bCs/>
        </w:rPr>
        <w:t>.</w:t>
      </w:r>
    </w:p>
    <w:p w14:paraId="3CDDB478" w14:textId="77777777" w:rsidR="00C8518D" w:rsidRPr="004C45E7" w:rsidRDefault="00C8518D" w:rsidP="00C8518D">
      <w:pPr>
        <w:pStyle w:val="CF-Body"/>
        <w:rPr>
          <w:lang w:eastAsia="en-AU"/>
        </w:rPr>
      </w:pPr>
    </w:p>
    <w:sectPr w:rsidR="00C8518D" w:rsidRPr="004C45E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BB8C" w14:textId="77777777" w:rsidR="00EF4D48" w:rsidRDefault="00EF4D48" w:rsidP="00EF0A21">
      <w:pPr>
        <w:spacing w:after="0" w:line="240" w:lineRule="auto"/>
      </w:pPr>
      <w:r>
        <w:separator/>
      </w:r>
    </w:p>
  </w:endnote>
  <w:endnote w:type="continuationSeparator" w:id="0">
    <w:p w14:paraId="6D3B6D0C" w14:textId="77777777" w:rsidR="00EF4D48" w:rsidRDefault="00EF4D48" w:rsidP="00EF0A21">
      <w:pPr>
        <w:spacing w:after="0" w:line="240" w:lineRule="auto"/>
      </w:pPr>
      <w:r>
        <w:continuationSeparator/>
      </w:r>
    </w:p>
  </w:endnote>
  <w:endnote w:type="continuationNotice" w:id="1">
    <w:p w14:paraId="13124EEE" w14:textId="77777777" w:rsidR="00EF4D48" w:rsidRDefault="00EF4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altName w:val="Times New Roman"/>
    <w:charset w:val="00"/>
    <w:family w:val="auto"/>
    <w:pitch w:val="variable"/>
    <w:sig w:usb0="00008007" w:usb1="00000000" w:usb2="00000000" w:usb3="00000000" w:csb0="00000093" w:csb1="00000000"/>
  </w:font>
  <w:font w:name="Poppins">
    <w:altName w:val="Nirmala UI"/>
    <w:charset w:val="00"/>
    <w:family w:val="auto"/>
    <w:pitch w:val="variable"/>
    <w:sig w:usb0="00008007" w:usb1="00000000" w:usb2="00000000" w:usb3="00000000" w:csb0="00000093" w:csb1="00000000"/>
  </w:font>
  <w:font w:name="Poppins-Medium">
    <w:altName w:val="Poppi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05664"/>
      <w:docPartObj>
        <w:docPartGallery w:val="Page Numbers (Bottom of Page)"/>
        <w:docPartUnique/>
      </w:docPartObj>
    </w:sdtPr>
    <w:sdtEndPr>
      <w:rPr>
        <w:rStyle w:val="CF-BodyChar"/>
        <w:rFonts w:ascii="Poppins" w:hAnsi="Poppins" w:cs="Poppins"/>
        <w:b/>
        <w:bCs/>
        <w:color w:val="5DC2A6" w:themeColor="accent2"/>
        <w:sz w:val="18"/>
        <w:szCs w:val="20"/>
        <w:lang w:val="en-US"/>
      </w:rPr>
    </w:sdtEndPr>
    <w:sdtContent>
      <w:p w14:paraId="5816AF0D" w14:textId="77777777" w:rsidR="00BF065A" w:rsidRPr="00AE332A" w:rsidRDefault="004531AA">
        <w:pPr>
          <w:pStyle w:val="Footer"/>
          <w:jc w:val="right"/>
          <w:rPr>
            <w:rStyle w:val="CF-BodyChar"/>
            <w:sz w:val="18"/>
            <w:szCs w:val="20"/>
          </w:rPr>
        </w:pPr>
        <w:r>
          <w:tab/>
        </w:r>
        <w:r>
          <w:tab/>
        </w:r>
        <w:r w:rsidR="00BF065A" w:rsidRPr="001E0236">
          <w:rPr>
            <w:rStyle w:val="CF-BodyChar"/>
            <w:rFonts w:ascii="Poppins" w:hAnsi="Poppins" w:cs="Poppins"/>
            <w:b/>
            <w:bCs/>
            <w:color w:val="5DC2A6" w:themeColor="accent2"/>
            <w:sz w:val="18"/>
            <w:szCs w:val="20"/>
          </w:rPr>
          <w:fldChar w:fldCharType="begin"/>
        </w:r>
        <w:r w:rsidR="00BF065A" w:rsidRPr="001E0236">
          <w:rPr>
            <w:rStyle w:val="CF-BodyChar"/>
            <w:rFonts w:ascii="Poppins" w:hAnsi="Poppins" w:cs="Poppins"/>
            <w:b/>
            <w:bCs/>
            <w:color w:val="5DC2A6" w:themeColor="accent2"/>
            <w:sz w:val="18"/>
            <w:szCs w:val="20"/>
          </w:rPr>
          <w:instrText xml:space="preserve"> PAGE   \* MERGEFORMAT </w:instrText>
        </w:r>
        <w:r w:rsidR="00BF065A" w:rsidRPr="001E0236">
          <w:rPr>
            <w:rStyle w:val="CF-BodyChar"/>
            <w:rFonts w:ascii="Poppins" w:hAnsi="Poppins" w:cs="Poppins"/>
            <w:b/>
            <w:bCs/>
            <w:color w:val="5DC2A6" w:themeColor="accent2"/>
            <w:sz w:val="18"/>
            <w:szCs w:val="20"/>
          </w:rPr>
          <w:fldChar w:fldCharType="separate"/>
        </w:r>
        <w:r w:rsidR="00BF065A" w:rsidRPr="001E0236">
          <w:rPr>
            <w:rStyle w:val="CF-BodyChar"/>
            <w:rFonts w:ascii="Poppins" w:hAnsi="Poppins" w:cs="Poppins"/>
            <w:b/>
            <w:bCs/>
            <w:color w:val="5DC2A6" w:themeColor="accent2"/>
            <w:sz w:val="18"/>
            <w:szCs w:val="20"/>
          </w:rPr>
          <w:t>2</w:t>
        </w:r>
        <w:r w:rsidR="00BF065A" w:rsidRPr="001E0236">
          <w:rPr>
            <w:rStyle w:val="CF-BodyChar"/>
            <w:rFonts w:ascii="Poppins" w:hAnsi="Poppins" w:cs="Poppins"/>
            <w:b/>
            <w:bCs/>
            <w:color w:val="5DC2A6" w:themeColor="accent2"/>
            <w:sz w:val="18"/>
            <w:szCs w:val="20"/>
          </w:rPr>
          <w:fldChar w:fldCharType="end"/>
        </w:r>
      </w:p>
    </w:sdtContent>
  </w:sdt>
  <w:p w14:paraId="794673F0" w14:textId="77777777" w:rsidR="00767266" w:rsidRPr="00767266" w:rsidRDefault="00767266" w:rsidP="00767266">
    <w:pPr>
      <w:pStyle w:val="CF-Body"/>
      <w:jc w:val="center"/>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AC9D" w14:textId="77777777" w:rsidR="00EF4D48" w:rsidRDefault="00EF4D48" w:rsidP="00EF0A21">
      <w:pPr>
        <w:spacing w:after="0" w:line="240" w:lineRule="auto"/>
      </w:pPr>
      <w:r>
        <w:separator/>
      </w:r>
    </w:p>
  </w:footnote>
  <w:footnote w:type="continuationSeparator" w:id="0">
    <w:p w14:paraId="27B6A0D7" w14:textId="77777777" w:rsidR="00EF4D48" w:rsidRDefault="00EF4D48" w:rsidP="00EF0A21">
      <w:pPr>
        <w:spacing w:after="0" w:line="240" w:lineRule="auto"/>
      </w:pPr>
      <w:r>
        <w:continuationSeparator/>
      </w:r>
    </w:p>
  </w:footnote>
  <w:footnote w:type="continuationNotice" w:id="1">
    <w:p w14:paraId="0BFE791C" w14:textId="77777777" w:rsidR="00EF4D48" w:rsidRDefault="00EF4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977C" w14:textId="77777777" w:rsidR="005D58B8" w:rsidRDefault="005D58B8">
    <w:pPr>
      <w:pStyle w:val="Header"/>
    </w:pPr>
    <w:r>
      <w:rPr>
        <w:noProof/>
      </w:rPr>
      <w:drawing>
        <wp:anchor distT="0" distB="0" distL="114300" distR="114300" simplePos="0" relativeHeight="251658240" behindDoc="0" locked="0" layoutInCell="1" allowOverlap="1" wp14:anchorId="3400904F" wp14:editId="14ACEB69">
          <wp:simplePos x="0" y="0"/>
          <wp:positionH relativeFrom="margin">
            <wp:posOffset>4509770</wp:posOffset>
          </wp:positionH>
          <wp:positionV relativeFrom="paragraph">
            <wp:posOffset>-259080</wp:posOffset>
          </wp:positionV>
          <wp:extent cx="1695900" cy="411480"/>
          <wp:effectExtent l="0" t="0" r="0" b="762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90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F20"/>
    <w:multiLevelType w:val="hybridMultilevel"/>
    <w:tmpl w:val="CBC02EA2"/>
    <w:lvl w:ilvl="0" w:tplc="C0FE589C">
      <w:start w:val="1"/>
      <w:numFmt w:val="bullet"/>
      <w:lvlText w:val=""/>
      <w:lvlJc w:val="left"/>
      <w:pPr>
        <w:ind w:left="720" w:hanging="360"/>
      </w:pPr>
      <w:rPr>
        <w:rFonts w:ascii="Webdings" w:hAnsi="Webdings" w:hint="default"/>
        <w:color w:val="6B7A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E4F05"/>
    <w:multiLevelType w:val="hybridMultilevel"/>
    <w:tmpl w:val="777C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A17D4"/>
    <w:multiLevelType w:val="hybridMultilevel"/>
    <w:tmpl w:val="9B605AC2"/>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066CF"/>
    <w:multiLevelType w:val="hybridMultilevel"/>
    <w:tmpl w:val="BFB04118"/>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62697"/>
    <w:multiLevelType w:val="hybridMultilevel"/>
    <w:tmpl w:val="6FBA8A4C"/>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91910"/>
    <w:multiLevelType w:val="hybridMultilevel"/>
    <w:tmpl w:val="44D0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41241"/>
    <w:multiLevelType w:val="hybridMultilevel"/>
    <w:tmpl w:val="0AA81A82"/>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35FB2"/>
    <w:multiLevelType w:val="hybridMultilevel"/>
    <w:tmpl w:val="0B982110"/>
    <w:lvl w:ilvl="0" w:tplc="C0FE589C">
      <w:start w:val="1"/>
      <w:numFmt w:val="bullet"/>
      <w:lvlText w:val=""/>
      <w:lvlJc w:val="left"/>
      <w:pPr>
        <w:ind w:left="720" w:hanging="360"/>
      </w:pPr>
      <w:rPr>
        <w:rFonts w:ascii="Webdings" w:hAnsi="Webdings" w:hint="default"/>
        <w:color w:val="6B7A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00720"/>
    <w:multiLevelType w:val="hybridMultilevel"/>
    <w:tmpl w:val="1F8A3666"/>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62115"/>
    <w:multiLevelType w:val="hybridMultilevel"/>
    <w:tmpl w:val="D278003A"/>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F6D80"/>
    <w:multiLevelType w:val="hybridMultilevel"/>
    <w:tmpl w:val="39362F1E"/>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53589"/>
    <w:multiLevelType w:val="hybridMultilevel"/>
    <w:tmpl w:val="279611D8"/>
    <w:lvl w:ilvl="0" w:tplc="29AAC74A">
      <w:start w:val="1"/>
      <w:numFmt w:val="bullet"/>
      <w:lvlText w:val=""/>
      <w:lvlJc w:val="left"/>
      <w:pPr>
        <w:ind w:left="720" w:hanging="360"/>
      </w:pPr>
      <w:rPr>
        <w:rFonts w:ascii="Symbol" w:hAnsi="Symbol" w:hint="default"/>
        <w:color w:val="5DC2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65BDE"/>
    <w:multiLevelType w:val="hybridMultilevel"/>
    <w:tmpl w:val="8F6EE0CC"/>
    <w:lvl w:ilvl="0" w:tplc="D7CAF37C">
      <w:numFmt w:val="bullet"/>
      <w:lvlText w:val=""/>
      <w:lvlJc w:val="left"/>
      <w:pPr>
        <w:ind w:left="720" w:hanging="360"/>
      </w:pPr>
      <w:rPr>
        <w:rFonts w:ascii="Wingdings" w:hAnsi="Wingdings" w:cs="Helvetica" w:hint="default"/>
        <w:color w:val="EF5D7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733D0F"/>
    <w:multiLevelType w:val="hybridMultilevel"/>
    <w:tmpl w:val="54940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6AC4509"/>
    <w:multiLevelType w:val="hybridMultilevel"/>
    <w:tmpl w:val="64CEBB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6DF79F2"/>
    <w:multiLevelType w:val="hybridMultilevel"/>
    <w:tmpl w:val="FD287366"/>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943B4D"/>
    <w:multiLevelType w:val="hybridMultilevel"/>
    <w:tmpl w:val="6A603F02"/>
    <w:lvl w:ilvl="0" w:tplc="29AAC74A">
      <w:start w:val="1"/>
      <w:numFmt w:val="bullet"/>
      <w:lvlText w:val=""/>
      <w:lvlJc w:val="left"/>
      <w:pPr>
        <w:ind w:left="720" w:hanging="360"/>
      </w:pPr>
      <w:rPr>
        <w:rFonts w:ascii="Symbol" w:hAnsi="Symbol" w:hint="default"/>
        <w:color w:val="5DC2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751724"/>
    <w:multiLevelType w:val="hybridMultilevel"/>
    <w:tmpl w:val="3F6EBFDA"/>
    <w:lvl w:ilvl="0" w:tplc="4F96A256">
      <w:start w:val="1"/>
      <w:numFmt w:val="decimal"/>
      <w:lvlText w:val="%1."/>
      <w:lvlJc w:val="left"/>
      <w:pPr>
        <w:ind w:left="720" w:hanging="360"/>
      </w:pPr>
      <w:rPr>
        <w:rFonts w:ascii="Nunito" w:hAnsi="Nunito"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9F4BF4"/>
    <w:multiLevelType w:val="hybridMultilevel"/>
    <w:tmpl w:val="1C96F4D0"/>
    <w:lvl w:ilvl="0" w:tplc="D7CAF37C">
      <w:numFmt w:val="bullet"/>
      <w:lvlText w:val=""/>
      <w:lvlJc w:val="left"/>
      <w:pPr>
        <w:ind w:left="720" w:hanging="360"/>
      </w:pPr>
      <w:rPr>
        <w:rFonts w:ascii="Wingdings" w:hAnsi="Wingdings" w:cs="Helvetica" w:hint="default"/>
        <w:color w:val="EF5D7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3D0469"/>
    <w:multiLevelType w:val="hybridMultilevel"/>
    <w:tmpl w:val="A69C4A88"/>
    <w:lvl w:ilvl="0" w:tplc="D7CAF37C">
      <w:numFmt w:val="bullet"/>
      <w:lvlText w:val=""/>
      <w:lvlJc w:val="left"/>
      <w:pPr>
        <w:ind w:left="720" w:hanging="360"/>
      </w:pPr>
      <w:rPr>
        <w:rFonts w:ascii="Wingdings" w:hAnsi="Wingdings" w:cs="Helvetica" w:hint="default"/>
        <w:color w:val="EF5D72"/>
      </w:rPr>
    </w:lvl>
    <w:lvl w:ilvl="1" w:tplc="AF04C7D2">
      <w:numFmt w:val="bullet"/>
      <w:lvlText w:val="•"/>
      <w:lvlJc w:val="left"/>
      <w:pPr>
        <w:ind w:left="1800" w:hanging="720"/>
      </w:pPr>
      <w:rPr>
        <w:rFonts w:ascii="Open Sans" w:eastAsiaTheme="minorHAnsi" w:hAnsi="Open Sans" w:cs="Open San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E2E70"/>
    <w:multiLevelType w:val="hybridMultilevel"/>
    <w:tmpl w:val="88303A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BD0D6D"/>
    <w:multiLevelType w:val="hybridMultilevel"/>
    <w:tmpl w:val="49DCD146"/>
    <w:lvl w:ilvl="0" w:tplc="0DBAFB74">
      <w:numFmt w:val="bullet"/>
      <w:lvlText w:val="•"/>
      <w:lvlJc w:val="left"/>
      <w:pPr>
        <w:ind w:left="1080" w:hanging="72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A6ED5"/>
    <w:multiLevelType w:val="hybridMultilevel"/>
    <w:tmpl w:val="49ACBABA"/>
    <w:lvl w:ilvl="0" w:tplc="D846B864">
      <w:numFmt w:val="bullet"/>
      <w:lvlText w:val="•"/>
      <w:lvlJc w:val="left"/>
      <w:pPr>
        <w:ind w:left="1080" w:hanging="72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C5B02"/>
    <w:multiLevelType w:val="hybridMultilevel"/>
    <w:tmpl w:val="53B822C8"/>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86BB3"/>
    <w:multiLevelType w:val="hybridMultilevel"/>
    <w:tmpl w:val="FBA447F0"/>
    <w:lvl w:ilvl="0" w:tplc="C0FE589C">
      <w:start w:val="1"/>
      <w:numFmt w:val="bullet"/>
      <w:lvlText w:val=""/>
      <w:lvlJc w:val="left"/>
      <w:pPr>
        <w:ind w:left="720" w:hanging="360"/>
      </w:pPr>
      <w:rPr>
        <w:rFonts w:ascii="Webdings" w:hAnsi="Webdings" w:hint="default"/>
        <w:color w:val="6B7A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23DE7"/>
    <w:multiLevelType w:val="multilevel"/>
    <w:tmpl w:val="1BE6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C1B93"/>
    <w:multiLevelType w:val="hybridMultilevel"/>
    <w:tmpl w:val="4BB49D40"/>
    <w:lvl w:ilvl="0" w:tplc="1D303B24">
      <w:numFmt w:val="bullet"/>
      <w:lvlText w:val="•"/>
      <w:lvlJc w:val="left"/>
      <w:pPr>
        <w:ind w:left="1080" w:hanging="72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21C2C"/>
    <w:multiLevelType w:val="hybridMultilevel"/>
    <w:tmpl w:val="01CEABE4"/>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420591"/>
    <w:multiLevelType w:val="hybridMultilevel"/>
    <w:tmpl w:val="6A3CDD1A"/>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C20E0"/>
    <w:multiLevelType w:val="hybridMultilevel"/>
    <w:tmpl w:val="B5A05B8C"/>
    <w:lvl w:ilvl="0" w:tplc="C0FE589C">
      <w:start w:val="1"/>
      <w:numFmt w:val="bullet"/>
      <w:lvlText w:val=""/>
      <w:lvlJc w:val="left"/>
      <w:pPr>
        <w:ind w:left="720" w:hanging="360"/>
      </w:pPr>
      <w:rPr>
        <w:rFonts w:ascii="Webdings" w:hAnsi="Webdings" w:hint="default"/>
        <w:color w:val="6B7A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EE6918"/>
    <w:multiLevelType w:val="hybridMultilevel"/>
    <w:tmpl w:val="3BB0282C"/>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0E3100"/>
    <w:multiLevelType w:val="hybridMultilevel"/>
    <w:tmpl w:val="18EA12CA"/>
    <w:lvl w:ilvl="0" w:tplc="D7CAF37C">
      <w:numFmt w:val="bullet"/>
      <w:lvlText w:val=""/>
      <w:lvlJc w:val="left"/>
      <w:pPr>
        <w:ind w:left="3600" w:hanging="360"/>
      </w:pPr>
      <w:rPr>
        <w:rFonts w:ascii="Wingdings" w:hAnsi="Wingdings" w:cs="Helvetica" w:hint="default"/>
        <w:color w:val="EF5D72"/>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2" w15:restartNumberingAfterBreak="0">
    <w:nsid w:val="57FA4BC5"/>
    <w:multiLevelType w:val="hybridMultilevel"/>
    <w:tmpl w:val="17823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9F0C9B"/>
    <w:multiLevelType w:val="hybridMultilevel"/>
    <w:tmpl w:val="0C6AB69E"/>
    <w:lvl w:ilvl="0" w:tplc="D7CAF37C">
      <w:numFmt w:val="bullet"/>
      <w:lvlText w:val=""/>
      <w:lvlJc w:val="left"/>
      <w:pPr>
        <w:ind w:left="720" w:hanging="360"/>
      </w:pPr>
      <w:rPr>
        <w:rFonts w:ascii="Wingdings" w:hAnsi="Wingdings" w:cs="Helvetica" w:hint="default"/>
        <w:color w:val="EF5D7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9F41F5"/>
    <w:multiLevelType w:val="hybridMultilevel"/>
    <w:tmpl w:val="16262B7C"/>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2621A"/>
    <w:multiLevelType w:val="multilevel"/>
    <w:tmpl w:val="87BC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2725D"/>
    <w:multiLevelType w:val="hybridMultilevel"/>
    <w:tmpl w:val="77BAB50A"/>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430A00"/>
    <w:multiLevelType w:val="hybridMultilevel"/>
    <w:tmpl w:val="8CEE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3B37F2"/>
    <w:multiLevelType w:val="hybridMultilevel"/>
    <w:tmpl w:val="E1AE819E"/>
    <w:lvl w:ilvl="0" w:tplc="0D9427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586D92"/>
    <w:multiLevelType w:val="hybridMultilevel"/>
    <w:tmpl w:val="B328A050"/>
    <w:lvl w:ilvl="0" w:tplc="D7CAF37C">
      <w:numFmt w:val="bullet"/>
      <w:lvlText w:val=""/>
      <w:lvlJc w:val="left"/>
      <w:pPr>
        <w:ind w:left="3600" w:hanging="360"/>
      </w:pPr>
      <w:rPr>
        <w:rFonts w:ascii="Wingdings" w:hAnsi="Wingdings" w:cs="Helvetica" w:hint="default"/>
        <w:color w:val="EF5D72"/>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0" w15:restartNumberingAfterBreak="0">
    <w:nsid w:val="6AD37963"/>
    <w:multiLevelType w:val="hybridMultilevel"/>
    <w:tmpl w:val="41B08B30"/>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EA4529"/>
    <w:multiLevelType w:val="hybridMultilevel"/>
    <w:tmpl w:val="D0A4D830"/>
    <w:lvl w:ilvl="0" w:tplc="F0E2B33E">
      <w:numFmt w:val="bullet"/>
      <w:lvlText w:val="•"/>
      <w:lvlJc w:val="left"/>
      <w:pPr>
        <w:ind w:left="1080" w:hanging="72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6E76EE"/>
    <w:multiLevelType w:val="hybridMultilevel"/>
    <w:tmpl w:val="B98CA510"/>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5C1A63"/>
    <w:multiLevelType w:val="hybridMultilevel"/>
    <w:tmpl w:val="F430724A"/>
    <w:lvl w:ilvl="0" w:tplc="D7CAF37C">
      <w:numFmt w:val="bullet"/>
      <w:lvlText w:val=""/>
      <w:lvlJc w:val="left"/>
      <w:pPr>
        <w:ind w:left="720" w:hanging="360"/>
      </w:pPr>
      <w:rPr>
        <w:rFonts w:ascii="Wingdings" w:hAnsi="Wingdings" w:cs="Helvetica" w:hint="default"/>
        <w:color w:val="EF5D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696EB6"/>
    <w:multiLevelType w:val="hybridMultilevel"/>
    <w:tmpl w:val="1F820656"/>
    <w:lvl w:ilvl="0" w:tplc="C0FE589C">
      <w:start w:val="1"/>
      <w:numFmt w:val="bullet"/>
      <w:lvlText w:val=""/>
      <w:lvlJc w:val="left"/>
      <w:pPr>
        <w:ind w:left="720" w:hanging="360"/>
      </w:pPr>
      <w:rPr>
        <w:rFonts w:ascii="Webdings" w:hAnsi="Webdings" w:hint="default"/>
        <w:color w:val="6B7A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217E1F"/>
    <w:multiLevelType w:val="hybridMultilevel"/>
    <w:tmpl w:val="9C8C27FC"/>
    <w:lvl w:ilvl="0" w:tplc="C0FE589C">
      <w:start w:val="1"/>
      <w:numFmt w:val="bullet"/>
      <w:lvlText w:val=""/>
      <w:lvlJc w:val="left"/>
      <w:pPr>
        <w:ind w:left="720" w:hanging="360"/>
      </w:pPr>
      <w:rPr>
        <w:rFonts w:ascii="Webdings" w:hAnsi="Webdings" w:hint="default"/>
        <w:color w:val="6B7A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A14B49"/>
    <w:multiLevelType w:val="hybridMultilevel"/>
    <w:tmpl w:val="E9CE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85316A"/>
    <w:multiLevelType w:val="hybridMultilevel"/>
    <w:tmpl w:val="F11411B6"/>
    <w:lvl w:ilvl="0" w:tplc="C9124C8C">
      <w:numFmt w:val="bullet"/>
      <w:lvlText w:val="•"/>
      <w:lvlJc w:val="left"/>
      <w:pPr>
        <w:ind w:left="1080" w:hanging="72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7815F6"/>
    <w:multiLevelType w:val="hybridMultilevel"/>
    <w:tmpl w:val="72C80510"/>
    <w:lvl w:ilvl="0" w:tplc="87E62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564D0C"/>
    <w:multiLevelType w:val="hybridMultilevel"/>
    <w:tmpl w:val="01904C18"/>
    <w:lvl w:ilvl="0" w:tplc="C0FE589C">
      <w:start w:val="1"/>
      <w:numFmt w:val="bullet"/>
      <w:lvlText w:val=""/>
      <w:lvlJc w:val="left"/>
      <w:pPr>
        <w:ind w:left="720" w:hanging="360"/>
      </w:pPr>
      <w:rPr>
        <w:rFonts w:ascii="Webdings" w:hAnsi="Webdings" w:hint="default"/>
        <w:color w:val="6B7A8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074185">
    <w:abstractNumId w:val="13"/>
  </w:num>
  <w:num w:numId="2" w16cid:durableId="1646738111">
    <w:abstractNumId w:val="20"/>
  </w:num>
  <w:num w:numId="3" w16cid:durableId="1016082706">
    <w:abstractNumId w:val="27"/>
  </w:num>
  <w:num w:numId="4" w16cid:durableId="785196768">
    <w:abstractNumId w:val="17"/>
  </w:num>
  <w:num w:numId="5" w16cid:durableId="2021153815">
    <w:abstractNumId w:val="11"/>
  </w:num>
  <w:num w:numId="6" w16cid:durableId="1622613665">
    <w:abstractNumId w:val="16"/>
  </w:num>
  <w:num w:numId="7" w16cid:durableId="826366271">
    <w:abstractNumId w:val="38"/>
  </w:num>
  <w:num w:numId="8" w16cid:durableId="470831913">
    <w:abstractNumId w:val="37"/>
  </w:num>
  <w:num w:numId="9" w16cid:durableId="535657149">
    <w:abstractNumId w:val="1"/>
  </w:num>
  <w:num w:numId="10" w16cid:durableId="1897620430">
    <w:abstractNumId w:val="46"/>
  </w:num>
  <w:num w:numId="11" w16cid:durableId="923996928">
    <w:abstractNumId w:val="9"/>
  </w:num>
  <w:num w:numId="12" w16cid:durableId="914513651">
    <w:abstractNumId w:val="40"/>
  </w:num>
  <w:num w:numId="13" w16cid:durableId="1885024073">
    <w:abstractNumId w:val="23"/>
  </w:num>
  <w:num w:numId="14" w16cid:durableId="910655196">
    <w:abstractNumId w:val="33"/>
  </w:num>
  <w:num w:numId="15" w16cid:durableId="59837298">
    <w:abstractNumId w:val="18"/>
  </w:num>
  <w:num w:numId="16" w16cid:durableId="491799381">
    <w:abstractNumId w:val="12"/>
  </w:num>
  <w:num w:numId="17" w16cid:durableId="144400987">
    <w:abstractNumId w:val="8"/>
  </w:num>
  <w:num w:numId="18" w16cid:durableId="12459462">
    <w:abstractNumId w:val="42"/>
  </w:num>
  <w:num w:numId="19" w16cid:durableId="2014453508">
    <w:abstractNumId w:val="28"/>
  </w:num>
  <w:num w:numId="20" w16cid:durableId="2135446494">
    <w:abstractNumId w:val="15"/>
  </w:num>
  <w:num w:numId="21" w16cid:durableId="1806653511">
    <w:abstractNumId w:val="34"/>
  </w:num>
  <w:num w:numId="22" w16cid:durableId="1016883970">
    <w:abstractNumId w:val="43"/>
  </w:num>
  <w:num w:numId="23" w16cid:durableId="822500877">
    <w:abstractNumId w:val="25"/>
  </w:num>
  <w:num w:numId="24" w16cid:durableId="1045788051">
    <w:abstractNumId w:val="39"/>
  </w:num>
  <w:num w:numId="25" w16cid:durableId="1234239519">
    <w:abstractNumId w:val="31"/>
  </w:num>
  <w:num w:numId="26" w16cid:durableId="844049250">
    <w:abstractNumId w:val="3"/>
  </w:num>
  <w:num w:numId="27" w16cid:durableId="2040625006">
    <w:abstractNumId w:val="35"/>
  </w:num>
  <w:num w:numId="28" w16cid:durableId="1500535722">
    <w:abstractNumId w:val="30"/>
  </w:num>
  <w:num w:numId="29" w16cid:durableId="767893683">
    <w:abstractNumId w:val="10"/>
  </w:num>
  <w:num w:numId="30" w16cid:durableId="313795913">
    <w:abstractNumId w:val="4"/>
  </w:num>
  <w:num w:numId="31" w16cid:durableId="2013681779">
    <w:abstractNumId w:val="21"/>
  </w:num>
  <w:num w:numId="32" w16cid:durableId="96800588">
    <w:abstractNumId w:val="6"/>
  </w:num>
  <w:num w:numId="33" w16cid:durableId="1376394287">
    <w:abstractNumId w:val="41"/>
  </w:num>
  <w:num w:numId="34" w16cid:durableId="381566706">
    <w:abstractNumId w:val="49"/>
  </w:num>
  <w:num w:numId="35" w16cid:durableId="336739745">
    <w:abstractNumId w:val="7"/>
  </w:num>
  <w:num w:numId="36" w16cid:durableId="1679308789">
    <w:abstractNumId w:val="22"/>
  </w:num>
  <w:num w:numId="37" w16cid:durableId="1332442044">
    <w:abstractNumId w:val="29"/>
  </w:num>
  <w:num w:numId="38" w16cid:durableId="743529493">
    <w:abstractNumId w:val="47"/>
  </w:num>
  <w:num w:numId="39" w16cid:durableId="1959606635">
    <w:abstractNumId w:val="44"/>
  </w:num>
  <w:num w:numId="40" w16cid:durableId="1269896530">
    <w:abstractNumId w:val="26"/>
  </w:num>
  <w:num w:numId="41" w16cid:durableId="1452627317">
    <w:abstractNumId w:val="19"/>
  </w:num>
  <w:num w:numId="42" w16cid:durableId="930089657">
    <w:abstractNumId w:val="2"/>
  </w:num>
  <w:num w:numId="43" w16cid:durableId="1940524234">
    <w:abstractNumId w:val="24"/>
  </w:num>
  <w:num w:numId="44" w16cid:durableId="659890701">
    <w:abstractNumId w:val="45"/>
  </w:num>
  <w:num w:numId="45" w16cid:durableId="1117916333">
    <w:abstractNumId w:val="0"/>
  </w:num>
  <w:num w:numId="46" w16cid:durableId="979723561">
    <w:abstractNumId w:val="32"/>
  </w:num>
  <w:num w:numId="47" w16cid:durableId="36703304">
    <w:abstractNumId w:val="36"/>
  </w:num>
  <w:num w:numId="48" w16cid:durableId="1366098731">
    <w:abstractNumId w:val="48"/>
  </w:num>
  <w:num w:numId="49" w16cid:durableId="1634486330">
    <w:abstractNumId w:val="5"/>
  </w:num>
  <w:num w:numId="50" w16cid:durableId="1965118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NzAxMDOwMDczMzNQ0lEKTi0uzszPAykwNKwFAKBB3KUtAAAA"/>
  </w:docVars>
  <w:rsids>
    <w:rsidRoot w:val="004F0FED"/>
    <w:rsid w:val="00000C96"/>
    <w:rsid w:val="00002E69"/>
    <w:rsid w:val="00003803"/>
    <w:rsid w:val="0000452B"/>
    <w:rsid w:val="000054C6"/>
    <w:rsid w:val="00006599"/>
    <w:rsid w:val="0000784F"/>
    <w:rsid w:val="00007F40"/>
    <w:rsid w:val="00011001"/>
    <w:rsid w:val="0001131B"/>
    <w:rsid w:val="0001264D"/>
    <w:rsid w:val="00013DD5"/>
    <w:rsid w:val="000206C6"/>
    <w:rsid w:val="00022BBE"/>
    <w:rsid w:val="0002319C"/>
    <w:rsid w:val="000316E8"/>
    <w:rsid w:val="00032B70"/>
    <w:rsid w:val="00040107"/>
    <w:rsid w:val="000444CC"/>
    <w:rsid w:val="00046757"/>
    <w:rsid w:val="00047476"/>
    <w:rsid w:val="0006076E"/>
    <w:rsid w:val="000631B6"/>
    <w:rsid w:val="0006765F"/>
    <w:rsid w:val="00073EEB"/>
    <w:rsid w:val="00084450"/>
    <w:rsid w:val="00084DBC"/>
    <w:rsid w:val="00087E3E"/>
    <w:rsid w:val="00092B19"/>
    <w:rsid w:val="00096ADC"/>
    <w:rsid w:val="000971D3"/>
    <w:rsid w:val="000A4084"/>
    <w:rsid w:val="000B136D"/>
    <w:rsid w:val="000B726D"/>
    <w:rsid w:val="000C0991"/>
    <w:rsid w:val="000C2968"/>
    <w:rsid w:val="000C6DA6"/>
    <w:rsid w:val="000D27EF"/>
    <w:rsid w:val="000D41CC"/>
    <w:rsid w:val="000D5AC9"/>
    <w:rsid w:val="000E4652"/>
    <w:rsid w:val="000F0253"/>
    <w:rsid w:val="000F3BEB"/>
    <w:rsid w:val="000F77CB"/>
    <w:rsid w:val="00102313"/>
    <w:rsid w:val="0011556C"/>
    <w:rsid w:val="00115C70"/>
    <w:rsid w:val="00116C1C"/>
    <w:rsid w:val="001227AC"/>
    <w:rsid w:val="001233E6"/>
    <w:rsid w:val="00130115"/>
    <w:rsid w:val="0013315A"/>
    <w:rsid w:val="001331BA"/>
    <w:rsid w:val="0013412C"/>
    <w:rsid w:val="00134BE3"/>
    <w:rsid w:val="00136D8C"/>
    <w:rsid w:val="00141935"/>
    <w:rsid w:val="0015035A"/>
    <w:rsid w:val="0015144D"/>
    <w:rsid w:val="00160AE6"/>
    <w:rsid w:val="00166017"/>
    <w:rsid w:val="0016754D"/>
    <w:rsid w:val="00171EAA"/>
    <w:rsid w:val="0017342B"/>
    <w:rsid w:val="0017346C"/>
    <w:rsid w:val="00173B22"/>
    <w:rsid w:val="00174FEB"/>
    <w:rsid w:val="001750FF"/>
    <w:rsid w:val="001758DC"/>
    <w:rsid w:val="00180DAB"/>
    <w:rsid w:val="001816B9"/>
    <w:rsid w:val="00183D0B"/>
    <w:rsid w:val="00190068"/>
    <w:rsid w:val="001925AE"/>
    <w:rsid w:val="00194CD9"/>
    <w:rsid w:val="001A25D1"/>
    <w:rsid w:val="001A3FF8"/>
    <w:rsid w:val="001B0574"/>
    <w:rsid w:val="001B0B7B"/>
    <w:rsid w:val="001B1287"/>
    <w:rsid w:val="001B1F51"/>
    <w:rsid w:val="001B4850"/>
    <w:rsid w:val="001B6B1F"/>
    <w:rsid w:val="001C19FA"/>
    <w:rsid w:val="001C4DBD"/>
    <w:rsid w:val="001C563F"/>
    <w:rsid w:val="001D0C12"/>
    <w:rsid w:val="001D1E0D"/>
    <w:rsid w:val="001D4522"/>
    <w:rsid w:val="001D7658"/>
    <w:rsid w:val="001E0236"/>
    <w:rsid w:val="001E075B"/>
    <w:rsid w:val="001E076D"/>
    <w:rsid w:val="001F04A5"/>
    <w:rsid w:val="001F6A48"/>
    <w:rsid w:val="0020546E"/>
    <w:rsid w:val="00205AA9"/>
    <w:rsid w:val="00211735"/>
    <w:rsid w:val="00216550"/>
    <w:rsid w:val="0022007D"/>
    <w:rsid w:val="00221624"/>
    <w:rsid w:val="00225535"/>
    <w:rsid w:val="002262BB"/>
    <w:rsid w:val="002277EC"/>
    <w:rsid w:val="00231D27"/>
    <w:rsid w:val="002342AA"/>
    <w:rsid w:val="00235421"/>
    <w:rsid w:val="00240178"/>
    <w:rsid w:val="002431C9"/>
    <w:rsid w:val="00243515"/>
    <w:rsid w:val="00244B11"/>
    <w:rsid w:val="00247D2D"/>
    <w:rsid w:val="00255255"/>
    <w:rsid w:val="00257B94"/>
    <w:rsid w:val="00263306"/>
    <w:rsid w:val="0026515C"/>
    <w:rsid w:val="002754B6"/>
    <w:rsid w:val="002920D3"/>
    <w:rsid w:val="00292F1B"/>
    <w:rsid w:val="00293E6C"/>
    <w:rsid w:val="0029595C"/>
    <w:rsid w:val="0029614D"/>
    <w:rsid w:val="002A09F3"/>
    <w:rsid w:val="002A3455"/>
    <w:rsid w:val="002A7212"/>
    <w:rsid w:val="002A7FE0"/>
    <w:rsid w:val="002B1082"/>
    <w:rsid w:val="002B6071"/>
    <w:rsid w:val="002B7DA4"/>
    <w:rsid w:val="002C0216"/>
    <w:rsid w:val="002C61C1"/>
    <w:rsid w:val="002C685B"/>
    <w:rsid w:val="002C689C"/>
    <w:rsid w:val="002C6D62"/>
    <w:rsid w:val="002D418A"/>
    <w:rsid w:val="002D5A7F"/>
    <w:rsid w:val="002D6668"/>
    <w:rsid w:val="002D68FA"/>
    <w:rsid w:val="002E382B"/>
    <w:rsid w:val="002E54E2"/>
    <w:rsid w:val="002E66A9"/>
    <w:rsid w:val="002F5C66"/>
    <w:rsid w:val="00305960"/>
    <w:rsid w:val="0031464C"/>
    <w:rsid w:val="00320554"/>
    <w:rsid w:val="003214D2"/>
    <w:rsid w:val="00323405"/>
    <w:rsid w:val="0032775F"/>
    <w:rsid w:val="00333F86"/>
    <w:rsid w:val="0034740F"/>
    <w:rsid w:val="003532B1"/>
    <w:rsid w:val="00357A2D"/>
    <w:rsid w:val="00357CD3"/>
    <w:rsid w:val="0036328B"/>
    <w:rsid w:val="003715C2"/>
    <w:rsid w:val="00372057"/>
    <w:rsid w:val="003732B3"/>
    <w:rsid w:val="00377F1F"/>
    <w:rsid w:val="00382B52"/>
    <w:rsid w:val="00383300"/>
    <w:rsid w:val="00383535"/>
    <w:rsid w:val="00387638"/>
    <w:rsid w:val="00387CAE"/>
    <w:rsid w:val="003900A3"/>
    <w:rsid w:val="00390F3E"/>
    <w:rsid w:val="00391817"/>
    <w:rsid w:val="0039288F"/>
    <w:rsid w:val="00394221"/>
    <w:rsid w:val="003948AE"/>
    <w:rsid w:val="00395E0A"/>
    <w:rsid w:val="003A03CD"/>
    <w:rsid w:val="003A25C1"/>
    <w:rsid w:val="003A6CCD"/>
    <w:rsid w:val="003A7AD7"/>
    <w:rsid w:val="003B46F1"/>
    <w:rsid w:val="003B5ABD"/>
    <w:rsid w:val="003C01FF"/>
    <w:rsid w:val="003C0A49"/>
    <w:rsid w:val="003C6CA3"/>
    <w:rsid w:val="003D0A8F"/>
    <w:rsid w:val="003D1B9A"/>
    <w:rsid w:val="003D3541"/>
    <w:rsid w:val="003D684F"/>
    <w:rsid w:val="003E208B"/>
    <w:rsid w:val="003E611B"/>
    <w:rsid w:val="003E7764"/>
    <w:rsid w:val="003F3693"/>
    <w:rsid w:val="003F76FD"/>
    <w:rsid w:val="003F7754"/>
    <w:rsid w:val="004075CD"/>
    <w:rsid w:val="0041113A"/>
    <w:rsid w:val="004111A7"/>
    <w:rsid w:val="004112CD"/>
    <w:rsid w:val="00414167"/>
    <w:rsid w:val="00417BD7"/>
    <w:rsid w:val="00420D35"/>
    <w:rsid w:val="00427DB7"/>
    <w:rsid w:val="00431480"/>
    <w:rsid w:val="004328B1"/>
    <w:rsid w:val="00434CE2"/>
    <w:rsid w:val="0043607C"/>
    <w:rsid w:val="0044087A"/>
    <w:rsid w:val="00444BD7"/>
    <w:rsid w:val="00445D66"/>
    <w:rsid w:val="004531AA"/>
    <w:rsid w:val="00455445"/>
    <w:rsid w:val="0045544C"/>
    <w:rsid w:val="004572E8"/>
    <w:rsid w:val="00464C6C"/>
    <w:rsid w:val="004670A1"/>
    <w:rsid w:val="004672A2"/>
    <w:rsid w:val="00470CB7"/>
    <w:rsid w:val="00473A5B"/>
    <w:rsid w:val="004765BD"/>
    <w:rsid w:val="00480E53"/>
    <w:rsid w:val="00483FEF"/>
    <w:rsid w:val="004872C2"/>
    <w:rsid w:val="004914A0"/>
    <w:rsid w:val="0049279E"/>
    <w:rsid w:val="00496EB4"/>
    <w:rsid w:val="00497C8E"/>
    <w:rsid w:val="004A287D"/>
    <w:rsid w:val="004A28A1"/>
    <w:rsid w:val="004A4810"/>
    <w:rsid w:val="004A50EB"/>
    <w:rsid w:val="004B1BED"/>
    <w:rsid w:val="004B4E24"/>
    <w:rsid w:val="004B5A1F"/>
    <w:rsid w:val="004C45E7"/>
    <w:rsid w:val="004C520A"/>
    <w:rsid w:val="004C6FE1"/>
    <w:rsid w:val="004C750F"/>
    <w:rsid w:val="004D4AED"/>
    <w:rsid w:val="004E60E7"/>
    <w:rsid w:val="004F0FED"/>
    <w:rsid w:val="004F1B34"/>
    <w:rsid w:val="004F2BB3"/>
    <w:rsid w:val="004F4017"/>
    <w:rsid w:val="004F4CC3"/>
    <w:rsid w:val="005015E6"/>
    <w:rsid w:val="00503542"/>
    <w:rsid w:val="0050369E"/>
    <w:rsid w:val="00505AAA"/>
    <w:rsid w:val="0050712B"/>
    <w:rsid w:val="00512790"/>
    <w:rsid w:val="00515718"/>
    <w:rsid w:val="005166B8"/>
    <w:rsid w:val="005331A5"/>
    <w:rsid w:val="0053584D"/>
    <w:rsid w:val="005361E8"/>
    <w:rsid w:val="00536D58"/>
    <w:rsid w:val="00537BA5"/>
    <w:rsid w:val="00544ADE"/>
    <w:rsid w:val="00550519"/>
    <w:rsid w:val="0055055F"/>
    <w:rsid w:val="00551677"/>
    <w:rsid w:val="00555A48"/>
    <w:rsid w:val="005637FC"/>
    <w:rsid w:val="00566125"/>
    <w:rsid w:val="00567FDB"/>
    <w:rsid w:val="00571A59"/>
    <w:rsid w:val="00573C9E"/>
    <w:rsid w:val="00591DB2"/>
    <w:rsid w:val="00594C06"/>
    <w:rsid w:val="005953C6"/>
    <w:rsid w:val="00595A16"/>
    <w:rsid w:val="00595C62"/>
    <w:rsid w:val="005A05AD"/>
    <w:rsid w:val="005A5D79"/>
    <w:rsid w:val="005B07D3"/>
    <w:rsid w:val="005B12E0"/>
    <w:rsid w:val="005B1EE0"/>
    <w:rsid w:val="005B2BA1"/>
    <w:rsid w:val="005B3286"/>
    <w:rsid w:val="005B3952"/>
    <w:rsid w:val="005C3E16"/>
    <w:rsid w:val="005C7E47"/>
    <w:rsid w:val="005D2940"/>
    <w:rsid w:val="005D359F"/>
    <w:rsid w:val="005D58B8"/>
    <w:rsid w:val="005E2240"/>
    <w:rsid w:val="005E369C"/>
    <w:rsid w:val="005E3BE0"/>
    <w:rsid w:val="005E50D2"/>
    <w:rsid w:val="005E7EF9"/>
    <w:rsid w:val="005F27AF"/>
    <w:rsid w:val="005F40A2"/>
    <w:rsid w:val="005F799C"/>
    <w:rsid w:val="005F7A3F"/>
    <w:rsid w:val="00602CD4"/>
    <w:rsid w:val="00606CD9"/>
    <w:rsid w:val="0060779C"/>
    <w:rsid w:val="0061573A"/>
    <w:rsid w:val="00615F51"/>
    <w:rsid w:val="006228DC"/>
    <w:rsid w:val="00625CF4"/>
    <w:rsid w:val="00632B5E"/>
    <w:rsid w:val="00633653"/>
    <w:rsid w:val="00634F60"/>
    <w:rsid w:val="0064101A"/>
    <w:rsid w:val="00644BB1"/>
    <w:rsid w:val="0064549A"/>
    <w:rsid w:val="006600B0"/>
    <w:rsid w:val="0066691C"/>
    <w:rsid w:val="0066703D"/>
    <w:rsid w:val="006708E2"/>
    <w:rsid w:val="00672A9B"/>
    <w:rsid w:val="00674E5C"/>
    <w:rsid w:val="0067642F"/>
    <w:rsid w:val="00684FE5"/>
    <w:rsid w:val="00686688"/>
    <w:rsid w:val="0069123F"/>
    <w:rsid w:val="00692EC4"/>
    <w:rsid w:val="006A385B"/>
    <w:rsid w:val="006B1B52"/>
    <w:rsid w:val="006B2D7E"/>
    <w:rsid w:val="006B3CD1"/>
    <w:rsid w:val="006B5DDF"/>
    <w:rsid w:val="006C46E8"/>
    <w:rsid w:val="006C5390"/>
    <w:rsid w:val="006C5481"/>
    <w:rsid w:val="006C7341"/>
    <w:rsid w:val="006D13FD"/>
    <w:rsid w:val="006E22C9"/>
    <w:rsid w:val="006E622D"/>
    <w:rsid w:val="006F3458"/>
    <w:rsid w:val="006F346F"/>
    <w:rsid w:val="006F3639"/>
    <w:rsid w:val="006F3DD2"/>
    <w:rsid w:val="00706759"/>
    <w:rsid w:val="00710150"/>
    <w:rsid w:val="00711F54"/>
    <w:rsid w:val="007131FE"/>
    <w:rsid w:val="00713437"/>
    <w:rsid w:val="00715166"/>
    <w:rsid w:val="007162EC"/>
    <w:rsid w:val="0071737E"/>
    <w:rsid w:val="0071755A"/>
    <w:rsid w:val="00724157"/>
    <w:rsid w:val="007269C3"/>
    <w:rsid w:val="00732F7C"/>
    <w:rsid w:val="00734E87"/>
    <w:rsid w:val="00736AEE"/>
    <w:rsid w:val="007429CA"/>
    <w:rsid w:val="00743BD6"/>
    <w:rsid w:val="00746F13"/>
    <w:rsid w:val="00747A38"/>
    <w:rsid w:val="00747CAA"/>
    <w:rsid w:val="00750206"/>
    <w:rsid w:val="0075076A"/>
    <w:rsid w:val="00755B72"/>
    <w:rsid w:val="00756903"/>
    <w:rsid w:val="00756B55"/>
    <w:rsid w:val="0076005B"/>
    <w:rsid w:val="0076210D"/>
    <w:rsid w:val="00767266"/>
    <w:rsid w:val="00771379"/>
    <w:rsid w:val="00773932"/>
    <w:rsid w:val="007745B0"/>
    <w:rsid w:val="00777199"/>
    <w:rsid w:val="00782875"/>
    <w:rsid w:val="007954EC"/>
    <w:rsid w:val="007A0CC2"/>
    <w:rsid w:val="007A1EA6"/>
    <w:rsid w:val="007A22DA"/>
    <w:rsid w:val="007A48FC"/>
    <w:rsid w:val="007A7CF2"/>
    <w:rsid w:val="007B4F84"/>
    <w:rsid w:val="007C1F4B"/>
    <w:rsid w:val="007C32B5"/>
    <w:rsid w:val="007C659C"/>
    <w:rsid w:val="007C7DC0"/>
    <w:rsid w:val="007D217E"/>
    <w:rsid w:val="007D5F99"/>
    <w:rsid w:val="007D6F6B"/>
    <w:rsid w:val="007D790C"/>
    <w:rsid w:val="007E38C9"/>
    <w:rsid w:val="007E537D"/>
    <w:rsid w:val="007E5DB2"/>
    <w:rsid w:val="007F1A1B"/>
    <w:rsid w:val="007F37B1"/>
    <w:rsid w:val="007F753D"/>
    <w:rsid w:val="00801090"/>
    <w:rsid w:val="008022C2"/>
    <w:rsid w:val="00813A9F"/>
    <w:rsid w:val="0082140E"/>
    <w:rsid w:val="008348D8"/>
    <w:rsid w:val="0083659D"/>
    <w:rsid w:val="00843D74"/>
    <w:rsid w:val="00851851"/>
    <w:rsid w:val="00854AF3"/>
    <w:rsid w:val="00865AEC"/>
    <w:rsid w:val="00866485"/>
    <w:rsid w:val="0088267A"/>
    <w:rsid w:val="008826E0"/>
    <w:rsid w:val="00885682"/>
    <w:rsid w:val="00886BF3"/>
    <w:rsid w:val="00887162"/>
    <w:rsid w:val="008955B0"/>
    <w:rsid w:val="008A1675"/>
    <w:rsid w:val="008A433C"/>
    <w:rsid w:val="008B1229"/>
    <w:rsid w:val="008B1D44"/>
    <w:rsid w:val="008B30AE"/>
    <w:rsid w:val="008B317B"/>
    <w:rsid w:val="008C3012"/>
    <w:rsid w:val="008C48D2"/>
    <w:rsid w:val="008C757C"/>
    <w:rsid w:val="008D0870"/>
    <w:rsid w:val="008D1365"/>
    <w:rsid w:val="008D2854"/>
    <w:rsid w:val="008D3511"/>
    <w:rsid w:val="008D5E6C"/>
    <w:rsid w:val="008D78AC"/>
    <w:rsid w:val="008E1BBE"/>
    <w:rsid w:val="008E4E02"/>
    <w:rsid w:val="008E7C30"/>
    <w:rsid w:val="008F2D87"/>
    <w:rsid w:val="008F3673"/>
    <w:rsid w:val="008F5072"/>
    <w:rsid w:val="00905CD8"/>
    <w:rsid w:val="0091178D"/>
    <w:rsid w:val="009173E0"/>
    <w:rsid w:val="00920BA9"/>
    <w:rsid w:val="0093437F"/>
    <w:rsid w:val="00935271"/>
    <w:rsid w:val="00936034"/>
    <w:rsid w:val="00941145"/>
    <w:rsid w:val="0094374E"/>
    <w:rsid w:val="009465C1"/>
    <w:rsid w:val="009516D3"/>
    <w:rsid w:val="0095556A"/>
    <w:rsid w:val="00956D07"/>
    <w:rsid w:val="00960DC9"/>
    <w:rsid w:val="009610C4"/>
    <w:rsid w:val="009617D3"/>
    <w:rsid w:val="00965CD6"/>
    <w:rsid w:val="009666F2"/>
    <w:rsid w:val="00966791"/>
    <w:rsid w:val="00970901"/>
    <w:rsid w:val="0097267A"/>
    <w:rsid w:val="00976398"/>
    <w:rsid w:val="00976A93"/>
    <w:rsid w:val="0098381E"/>
    <w:rsid w:val="0098427F"/>
    <w:rsid w:val="0099522D"/>
    <w:rsid w:val="00995F48"/>
    <w:rsid w:val="009962EF"/>
    <w:rsid w:val="009A12E9"/>
    <w:rsid w:val="009A1A34"/>
    <w:rsid w:val="009A376E"/>
    <w:rsid w:val="009A3B3F"/>
    <w:rsid w:val="009A4E0F"/>
    <w:rsid w:val="009A6CCE"/>
    <w:rsid w:val="009B0AB0"/>
    <w:rsid w:val="009B15E6"/>
    <w:rsid w:val="009B2BC0"/>
    <w:rsid w:val="009B7CE6"/>
    <w:rsid w:val="009C28C3"/>
    <w:rsid w:val="009C5715"/>
    <w:rsid w:val="009D4AE3"/>
    <w:rsid w:val="009D5515"/>
    <w:rsid w:val="009E25AE"/>
    <w:rsid w:val="009E27B6"/>
    <w:rsid w:val="009E310A"/>
    <w:rsid w:val="009E58C9"/>
    <w:rsid w:val="009F0F69"/>
    <w:rsid w:val="009F2CF8"/>
    <w:rsid w:val="009F566C"/>
    <w:rsid w:val="00A00435"/>
    <w:rsid w:val="00A038C7"/>
    <w:rsid w:val="00A0537A"/>
    <w:rsid w:val="00A10652"/>
    <w:rsid w:val="00A1346F"/>
    <w:rsid w:val="00A225AF"/>
    <w:rsid w:val="00A23DA3"/>
    <w:rsid w:val="00A248DA"/>
    <w:rsid w:val="00A27EB7"/>
    <w:rsid w:val="00A3049F"/>
    <w:rsid w:val="00A316DC"/>
    <w:rsid w:val="00A34EAB"/>
    <w:rsid w:val="00A377F9"/>
    <w:rsid w:val="00A42067"/>
    <w:rsid w:val="00A44C8A"/>
    <w:rsid w:val="00A553B3"/>
    <w:rsid w:val="00A602B5"/>
    <w:rsid w:val="00A625B3"/>
    <w:rsid w:val="00A66EAF"/>
    <w:rsid w:val="00A7069A"/>
    <w:rsid w:val="00A715C4"/>
    <w:rsid w:val="00A735A1"/>
    <w:rsid w:val="00A91C7C"/>
    <w:rsid w:val="00A93455"/>
    <w:rsid w:val="00A93987"/>
    <w:rsid w:val="00A94DCB"/>
    <w:rsid w:val="00AA53AF"/>
    <w:rsid w:val="00AA7C74"/>
    <w:rsid w:val="00AB230E"/>
    <w:rsid w:val="00AB3EBF"/>
    <w:rsid w:val="00AB56C5"/>
    <w:rsid w:val="00AC2FA9"/>
    <w:rsid w:val="00AD35C2"/>
    <w:rsid w:val="00AE15AD"/>
    <w:rsid w:val="00AE332A"/>
    <w:rsid w:val="00AF36F8"/>
    <w:rsid w:val="00AF6F6F"/>
    <w:rsid w:val="00AF7227"/>
    <w:rsid w:val="00B0386E"/>
    <w:rsid w:val="00B15DB8"/>
    <w:rsid w:val="00B17BA9"/>
    <w:rsid w:val="00B227F6"/>
    <w:rsid w:val="00B23CAC"/>
    <w:rsid w:val="00B266A9"/>
    <w:rsid w:val="00B27FB3"/>
    <w:rsid w:val="00B32C37"/>
    <w:rsid w:val="00B33894"/>
    <w:rsid w:val="00B3474A"/>
    <w:rsid w:val="00B368D8"/>
    <w:rsid w:val="00B44CFC"/>
    <w:rsid w:val="00B46104"/>
    <w:rsid w:val="00B47FE3"/>
    <w:rsid w:val="00B52701"/>
    <w:rsid w:val="00B5643F"/>
    <w:rsid w:val="00B62551"/>
    <w:rsid w:val="00B64585"/>
    <w:rsid w:val="00B650FF"/>
    <w:rsid w:val="00B736A5"/>
    <w:rsid w:val="00B73743"/>
    <w:rsid w:val="00B80D72"/>
    <w:rsid w:val="00B84135"/>
    <w:rsid w:val="00B91E20"/>
    <w:rsid w:val="00BA5C74"/>
    <w:rsid w:val="00BB11AD"/>
    <w:rsid w:val="00BB1B0D"/>
    <w:rsid w:val="00BB3176"/>
    <w:rsid w:val="00BB509B"/>
    <w:rsid w:val="00BB674C"/>
    <w:rsid w:val="00BB7DBC"/>
    <w:rsid w:val="00BC0AA9"/>
    <w:rsid w:val="00BC13D7"/>
    <w:rsid w:val="00BC6FBE"/>
    <w:rsid w:val="00BD4528"/>
    <w:rsid w:val="00BD478E"/>
    <w:rsid w:val="00BD546D"/>
    <w:rsid w:val="00BE63F2"/>
    <w:rsid w:val="00BF065A"/>
    <w:rsid w:val="00BF1FE5"/>
    <w:rsid w:val="00BF2536"/>
    <w:rsid w:val="00BF5B0C"/>
    <w:rsid w:val="00BF63E6"/>
    <w:rsid w:val="00BF6622"/>
    <w:rsid w:val="00C00FCC"/>
    <w:rsid w:val="00C04968"/>
    <w:rsid w:val="00C10224"/>
    <w:rsid w:val="00C10399"/>
    <w:rsid w:val="00C12B7B"/>
    <w:rsid w:val="00C15421"/>
    <w:rsid w:val="00C15764"/>
    <w:rsid w:val="00C1756D"/>
    <w:rsid w:val="00C2042B"/>
    <w:rsid w:val="00C22108"/>
    <w:rsid w:val="00C24079"/>
    <w:rsid w:val="00C25684"/>
    <w:rsid w:val="00C33430"/>
    <w:rsid w:val="00C33472"/>
    <w:rsid w:val="00C4421B"/>
    <w:rsid w:val="00C45CDB"/>
    <w:rsid w:val="00C465BD"/>
    <w:rsid w:val="00C479EE"/>
    <w:rsid w:val="00C47A85"/>
    <w:rsid w:val="00C50028"/>
    <w:rsid w:val="00C51351"/>
    <w:rsid w:val="00C5252D"/>
    <w:rsid w:val="00C53624"/>
    <w:rsid w:val="00C552F3"/>
    <w:rsid w:val="00C55CD3"/>
    <w:rsid w:val="00C56954"/>
    <w:rsid w:val="00C5708A"/>
    <w:rsid w:val="00C62C1C"/>
    <w:rsid w:val="00C66D21"/>
    <w:rsid w:val="00C70D33"/>
    <w:rsid w:val="00C76E6E"/>
    <w:rsid w:val="00C8175D"/>
    <w:rsid w:val="00C822E9"/>
    <w:rsid w:val="00C82668"/>
    <w:rsid w:val="00C82F49"/>
    <w:rsid w:val="00C8518D"/>
    <w:rsid w:val="00C86FF3"/>
    <w:rsid w:val="00CA1FF5"/>
    <w:rsid w:val="00CA43E0"/>
    <w:rsid w:val="00CA5D15"/>
    <w:rsid w:val="00CB14CD"/>
    <w:rsid w:val="00CB3086"/>
    <w:rsid w:val="00CB425D"/>
    <w:rsid w:val="00CB52E8"/>
    <w:rsid w:val="00CB68B8"/>
    <w:rsid w:val="00CC1E45"/>
    <w:rsid w:val="00CC3DB1"/>
    <w:rsid w:val="00CC563D"/>
    <w:rsid w:val="00CC6D9C"/>
    <w:rsid w:val="00CD1290"/>
    <w:rsid w:val="00CE085F"/>
    <w:rsid w:val="00CE0F77"/>
    <w:rsid w:val="00CE3736"/>
    <w:rsid w:val="00CF0770"/>
    <w:rsid w:val="00CF2E32"/>
    <w:rsid w:val="00CF2F18"/>
    <w:rsid w:val="00D010CC"/>
    <w:rsid w:val="00D03E5E"/>
    <w:rsid w:val="00D06A50"/>
    <w:rsid w:val="00D15A3A"/>
    <w:rsid w:val="00D208EA"/>
    <w:rsid w:val="00D20F5E"/>
    <w:rsid w:val="00D22E8A"/>
    <w:rsid w:val="00D24778"/>
    <w:rsid w:val="00D268CB"/>
    <w:rsid w:val="00D27C85"/>
    <w:rsid w:val="00D27DE5"/>
    <w:rsid w:val="00D355B0"/>
    <w:rsid w:val="00D36D19"/>
    <w:rsid w:val="00D4175B"/>
    <w:rsid w:val="00D515C1"/>
    <w:rsid w:val="00D54E43"/>
    <w:rsid w:val="00D6329C"/>
    <w:rsid w:val="00D71287"/>
    <w:rsid w:val="00D721EF"/>
    <w:rsid w:val="00D760C2"/>
    <w:rsid w:val="00D838D8"/>
    <w:rsid w:val="00D8486F"/>
    <w:rsid w:val="00D856DC"/>
    <w:rsid w:val="00D86284"/>
    <w:rsid w:val="00D86BCC"/>
    <w:rsid w:val="00D90F95"/>
    <w:rsid w:val="00DA074E"/>
    <w:rsid w:val="00DA0FAF"/>
    <w:rsid w:val="00DA283B"/>
    <w:rsid w:val="00DA3189"/>
    <w:rsid w:val="00DA6582"/>
    <w:rsid w:val="00DC17E5"/>
    <w:rsid w:val="00DC1DF5"/>
    <w:rsid w:val="00DC1E5B"/>
    <w:rsid w:val="00DC2F37"/>
    <w:rsid w:val="00DC3B6D"/>
    <w:rsid w:val="00DC3CD1"/>
    <w:rsid w:val="00DC70C6"/>
    <w:rsid w:val="00DD3B20"/>
    <w:rsid w:val="00DD3D68"/>
    <w:rsid w:val="00DE1A4F"/>
    <w:rsid w:val="00DE314F"/>
    <w:rsid w:val="00DE3842"/>
    <w:rsid w:val="00DE4580"/>
    <w:rsid w:val="00DF030F"/>
    <w:rsid w:val="00DF3381"/>
    <w:rsid w:val="00E04F4C"/>
    <w:rsid w:val="00E06262"/>
    <w:rsid w:val="00E0757C"/>
    <w:rsid w:val="00E079D5"/>
    <w:rsid w:val="00E140B3"/>
    <w:rsid w:val="00E14979"/>
    <w:rsid w:val="00E161AC"/>
    <w:rsid w:val="00E1796E"/>
    <w:rsid w:val="00E23A25"/>
    <w:rsid w:val="00E23D05"/>
    <w:rsid w:val="00E31232"/>
    <w:rsid w:val="00E40DAE"/>
    <w:rsid w:val="00E519D6"/>
    <w:rsid w:val="00E5332B"/>
    <w:rsid w:val="00E609BC"/>
    <w:rsid w:val="00E71A76"/>
    <w:rsid w:val="00E7406A"/>
    <w:rsid w:val="00E74498"/>
    <w:rsid w:val="00E76FC8"/>
    <w:rsid w:val="00E82B5A"/>
    <w:rsid w:val="00E845D9"/>
    <w:rsid w:val="00E85258"/>
    <w:rsid w:val="00EA047E"/>
    <w:rsid w:val="00EA11A1"/>
    <w:rsid w:val="00EB2342"/>
    <w:rsid w:val="00EB72B7"/>
    <w:rsid w:val="00EB749F"/>
    <w:rsid w:val="00EC178F"/>
    <w:rsid w:val="00EC2E27"/>
    <w:rsid w:val="00EC71A7"/>
    <w:rsid w:val="00ED2527"/>
    <w:rsid w:val="00EE50E5"/>
    <w:rsid w:val="00EE6073"/>
    <w:rsid w:val="00EE6A51"/>
    <w:rsid w:val="00EF0A21"/>
    <w:rsid w:val="00EF2AF5"/>
    <w:rsid w:val="00EF2CDC"/>
    <w:rsid w:val="00EF4D48"/>
    <w:rsid w:val="00EF707C"/>
    <w:rsid w:val="00F04A83"/>
    <w:rsid w:val="00F061D5"/>
    <w:rsid w:val="00F13FB5"/>
    <w:rsid w:val="00F15AD6"/>
    <w:rsid w:val="00F20734"/>
    <w:rsid w:val="00F20D91"/>
    <w:rsid w:val="00F21298"/>
    <w:rsid w:val="00F30592"/>
    <w:rsid w:val="00F34403"/>
    <w:rsid w:val="00F37853"/>
    <w:rsid w:val="00F37DFC"/>
    <w:rsid w:val="00F4342B"/>
    <w:rsid w:val="00F46AC4"/>
    <w:rsid w:val="00F47D31"/>
    <w:rsid w:val="00F57D7E"/>
    <w:rsid w:val="00F61C17"/>
    <w:rsid w:val="00F63132"/>
    <w:rsid w:val="00F66E0B"/>
    <w:rsid w:val="00F70BDF"/>
    <w:rsid w:val="00F730F8"/>
    <w:rsid w:val="00F827FB"/>
    <w:rsid w:val="00F84800"/>
    <w:rsid w:val="00F91D1E"/>
    <w:rsid w:val="00F925A1"/>
    <w:rsid w:val="00F95BD9"/>
    <w:rsid w:val="00FA2B42"/>
    <w:rsid w:val="00FA3265"/>
    <w:rsid w:val="00FA4632"/>
    <w:rsid w:val="00FB0F63"/>
    <w:rsid w:val="00FB7798"/>
    <w:rsid w:val="00FC16DD"/>
    <w:rsid w:val="00FC17C6"/>
    <w:rsid w:val="00FC3877"/>
    <w:rsid w:val="00FD044A"/>
    <w:rsid w:val="00FD0F4A"/>
    <w:rsid w:val="00FD183C"/>
    <w:rsid w:val="00FE0C32"/>
    <w:rsid w:val="00FE0FBC"/>
    <w:rsid w:val="00FF2ED4"/>
    <w:rsid w:val="00FF363E"/>
    <w:rsid w:val="00FF3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5360E"/>
  <w15:chartTrackingRefBased/>
  <w15:docId w15:val="{C242D266-700D-4985-8A91-1ED253A2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style>
  <w:style w:type="paragraph" w:styleId="Heading1">
    <w:name w:val="heading 1"/>
    <w:basedOn w:val="Normal"/>
    <w:next w:val="Normal"/>
    <w:link w:val="Heading1Char"/>
    <w:uiPriority w:val="9"/>
    <w:qFormat/>
    <w:rsid w:val="009A6CCE"/>
    <w:pPr>
      <w:keepNext/>
      <w:keepLines/>
      <w:spacing w:before="240" w:after="0"/>
      <w:outlineLvl w:val="0"/>
    </w:pPr>
    <w:rPr>
      <w:rFonts w:asciiTheme="majorHAnsi" w:eastAsiaTheme="majorEastAsia" w:hAnsiTheme="majorHAnsi" w:cstheme="majorBidi"/>
      <w:color w:val="E21633" w:themeColor="accent1" w:themeShade="BF"/>
      <w:sz w:val="32"/>
      <w:szCs w:val="32"/>
    </w:rPr>
  </w:style>
  <w:style w:type="paragraph" w:styleId="Heading2">
    <w:name w:val="heading 2"/>
    <w:basedOn w:val="Normal"/>
    <w:next w:val="Normal"/>
    <w:link w:val="Heading2Char"/>
    <w:uiPriority w:val="9"/>
    <w:semiHidden/>
    <w:unhideWhenUsed/>
    <w:qFormat/>
    <w:rsid w:val="009A6CCE"/>
    <w:pPr>
      <w:keepNext/>
      <w:keepLines/>
      <w:spacing w:before="40" w:after="0"/>
      <w:outlineLvl w:val="1"/>
    </w:pPr>
    <w:rPr>
      <w:rFonts w:asciiTheme="majorHAnsi" w:eastAsiaTheme="majorEastAsia" w:hAnsiTheme="majorHAnsi" w:cstheme="majorBidi"/>
      <w:color w:val="E21633" w:themeColor="accent1" w:themeShade="BF"/>
      <w:sz w:val="26"/>
      <w:szCs w:val="26"/>
    </w:rPr>
  </w:style>
  <w:style w:type="paragraph" w:styleId="Heading3">
    <w:name w:val="heading 3"/>
    <w:basedOn w:val="Normal"/>
    <w:next w:val="Normal"/>
    <w:link w:val="Heading3Char"/>
    <w:uiPriority w:val="9"/>
    <w:semiHidden/>
    <w:unhideWhenUsed/>
    <w:qFormat/>
    <w:rsid w:val="009A6CCE"/>
    <w:pPr>
      <w:keepNext/>
      <w:keepLines/>
      <w:spacing w:before="40" w:after="0"/>
      <w:outlineLvl w:val="2"/>
    </w:pPr>
    <w:rPr>
      <w:rFonts w:asciiTheme="majorHAnsi" w:eastAsiaTheme="majorEastAsia" w:hAnsiTheme="majorHAnsi" w:cstheme="majorBidi"/>
      <w:color w:val="960F2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ttention">
    <w:name w:val="CF - Attention"/>
    <w:basedOn w:val="CF-Body"/>
    <w:link w:val="CF-AttentionChar"/>
    <w:autoRedefine/>
    <w:qFormat/>
    <w:rsid w:val="00777199"/>
    <w:pPr>
      <w:spacing w:after="0"/>
      <w:ind w:left="284"/>
    </w:pPr>
    <w:rPr>
      <w:color w:val="5DC2A6"/>
    </w:rPr>
  </w:style>
  <w:style w:type="character" w:customStyle="1" w:styleId="CF-AttentionChar">
    <w:name w:val="CF - Attention Char"/>
    <w:basedOn w:val="CF-BodyChar"/>
    <w:link w:val="CF-Attention"/>
    <w:rsid w:val="00777199"/>
    <w:rPr>
      <w:rFonts w:ascii="Open Sans" w:hAnsi="Open Sans" w:cs="Helvetica"/>
      <w:color w:val="5DC2A6"/>
      <w:sz w:val="20"/>
      <w:lang w:val="en-US"/>
    </w:rPr>
  </w:style>
  <w:style w:type="paragraph" w:customStyle="1" w:styleId="CF-Body">
    <w:name w:val="CF - Body"/>
    <w:basedOn w:val="Normal"/>
    <w:link w:val="CF-BodyChar"/>
    <w:qFormat/>
    <w:rsid w:val="002E54E2"/>
    <w:pPr>
      <w:spacing w:line="360" w:lineRule="auto"/>
    </w:pPr>
    <w:rPr>
      <w:rFonts w:ascii="Open Sans" w:hAnsi="Open Sans" w:cs="Helvetica"/>
      <w:color w:val="565555" w:themeColor="text2"/>
      <w:sz w:val="20"/>
      <w:lang w:val="en-US"/>
    </w:rPr>
  </w:style>
  <w:style w:type="character" w:customStyle="1" w:styleId="CF-BodyChar">
    <w:name w:val="CF - Body Char"/>
    <w:basedOn w:val="DefaultParagraphFont"/>
    <w:link w:val="CF-Body"/>
    <w:rsid w:val="002E54E2"/>
    <w:rPr>
      <w:rFonts w:ascii="Open Sans" w:hAnsi="Open Sans" w:cs="Helvetica"/>
      <w:color w:val="565555" w:themeColor="text2"/>
      <w:sz w:val="20"/>
      <w:lang w:val="en-US"/>
    </w:rPr>
  </w:style>
  <w:style w:type="paragraph" w:customStyle="1" w:styleId="CF-H1">
    <w:name w:val="CF - H1"/>
    <w:basedOn w:val="Title"/>
    <w:link w:val="CF-H1Char"/>
    <w:autoRedefine/>
    <w:qFormat/>
    <w:rsid w:val="009B0AB0"/>
    <w:pPr>
      <w:spacing w:after="360"/>
    </w:pPr>
    <w:rPr>
      <w:rFonts w:ascii="Poppins SemiBold" w:hAnsi="Poppins SemiBold"/>
      <w:color w:val="EF5D72"/>
      <w:sz w:val="68"/>
    </w:rPr>
  </w:style>
  <w:style w:type="character" w:customStyle="1" w:styleId="CF-H1Char">
    <w:name w:val="CF - H1 Char"/>
    <w:basedOn w:val="TitleChar"/>
    <w:link w:val="CF-H1"/>
    <w:rsid w:val="009B0AB0"/>
    <w:rPr>
      <w:rFonts w:ascii="Poppins SemiBold" w:eastAsiaTheme="majorEastAsia" w:hAnsi="Poppins SemiBold" w:cstheme="majorBidi"/>
      <w:color w:val="EF5D72"/>
      <w:spacing w:val="-10"/>
      <w:kern w:val="28"/>
      <w:sz w:val="68"/>
      <w:szCs w:val="56"/>
    </w:rPr>
  </w:style>
  <w:style w:type="paragraph" w:styleId="Title">
    <w:name w:val="Title"/>
    <w:basedOn w:val="Normal"/>
    <w:next w:val="Normal"/>
    <w:link w:val="TitleChar"/>
    <w:uiPriority w:val="10"/>
    <w:semiHidden/>
    <w:qFormat/>
    <w:rsid w:val="003A6C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C6FE1"/>
    <w:rPr>
      <w:rFonts w:asciiTheme="majorHAnsi" w:eastAsiaTheme="majorEastAsia" w:hAnsiTheme="majorHAnsi" w:cstheme="majorBidi"/>
      <w:spacing w:val="-10"/>
      <w:kern w:val="28"/>
      <w:sz w:val="56"/>
      <w:szCs w:val="56"/>
    </w:rPr>
  </w:style>
  <w:style w:type="paragraph" w:customStyle="1" w:styleId="CF-H2">
    <w:name w:val="CF - H2"/>
    <w:basedOn w:val="Normal"/>
    <w:link w:val="CF-H2Char"/>
    <w:autoRedefine/>
    <w:qFormat/>
    <w:rsid w:val="00D4175B"/>
    <w:pPr>
      <w:spacing w:before="360" w:after="360"/>
    </w:pPr>
    <w:rPr>
      <w:rFonts w:ascii="Poppins SemiBold" w:hAnsi="Poppins SemiBold" w:cs="Helvetica"/>
      <w:sz w:val="48"/>
      <w:szCs w:val="24"/>
    </w:rPr>
  </w:style>
  <w:style w:type="character" w:customStyle="1" w:styleId="CF-H2Char">
    <w:name w:val="CF - H2 Char"/>
    <w:basedOn w:val="DefaultParagraphFont"/>
    <w:link w:val="CF-H2"/>
    <w:rsid w:val="00D4175B"/>
    <w:rPr>
      <w:rFonts w:ascii="Poppins SemiBold" w:hAnsi="Poppins SemiBold" w:cs="Helvetica"/>
      <w:sz w:val="48"/>
      <w:szCs w:val="24"/>
    </w:rPr>
  </w:style>
  <w:style w:type="paragraph" w:styleId="ListParagraph">
    <w:name w:val="List Paragraph"/>
    <w:basedOn w:val="Normal"/>
    <w:uiPriority w:val="34"/>
    <w:qFormat/>
    <w:rsid w:val="00756903"/>
    <w:pPr>
      <w:spacing w:after="0" w:line="240" w:lineRule="auto"/>
      <w:ind w:left="720"/>
    </w:pPr>
    <w:rPr>
      <w:rFonts w:ascii="Calibri" w:hAnsi="Calibri" w:cs="Calibri"/>
    </w:rPr>
  </w:style>
  <w:style w:type="character" w:styleId="Hyperlink">
    <w:name w:val="Hyperlink"/>
    <w:basedOn w:val="DefaultParagraphFont"/>
    <w:uiPriority w:val="99"/>
    <w:unhideWhenUsed/>
    <w:rsid w:val="00756903"/>
    <w:rPr>
      <w:color w:val="EF5D72" w:themeColor="hyperlink"/>
      <w:u w:val="single"/>
    </w:rPr>
  </w:style>
  <w:style w:type="character" w:styleId="UnresolvedMention">
    <w:name w:val="Unresolved Mention"/>
    <w:basedOn w:val="DefaultParagraphFont"/>
    <w:uiPriority w:val="99"/>
    <w:semiHidden/>
    <w:unhideWhenUsed/>
    <w:rsid w:val="00756903"/>
    <w:rPr>
      <w:color w:val="605E5C"/>
      <w:shd w:val="clear" w:color="auto" w:fill="E1DFDD"/>
    </w:rPr>
  </w:style>
  <w:style w:type="paragraph" w:customStyle="1" w:styleId="CF-Heading3">
    <w:name w:val="CF - Heading 3"/>
    <w:basedOn w:val="CF-Body"/>
    <w:link w:val="CF-Heading3Char"/>
    <w:autoRedefine/>
    <w:qFormat/>
    <w:rsid w:val="00F20734"/>
    <w:rPr>
      <w:rFonts w:ascii="Poppins" w:hAnsi="Poppins"/>
      <w:b/>
      <w:color w:val="5DC2A6"/>
      <w:sz w:val="28"/>
    </w:rPr>
  </w:style>
  <w:style w:type="paragraph" w:styleId="NoSpacing">
    <w:name w:val="No Spacing"/>
    <w:uiPriority w:val="1"/>
    <w:semiHidden/>
    <w:qFormat/>
    <w:rsid w:val="00EC2E27"/>
    <w:pPr>
      <w:spacing w:after="0" w:line="240" w:lineRule="auto"/>
    </w:pPr>
  </w:style>
  <w:style w:type="character" w:customStyle="1" w:styleId="CF-Heading3Char">
    <w:name w:val="CF - Heading 3 Char"/>
    <w:basedOn w:val="CF-BodyChar"/>
    <w:link w:val="CF-Heading3"/>
    <w:rsid w:val="00F20734"/>
    <w:rPr>
      <w:rFonts w:ascii="Poppins" w:hAnsi="Poppins" w:cs="Helvetica"/>
      <w:b/>
      <w:color w:val="5DC2A6"/>
      <w:sz w:val="28"/>
      <w:lang w:val="en-US"/>
    </w:rPr>
  </w:style>
  <w:style w:type="character" w:customStyle="1" w:styleId="Heading1Char">
    <w:name w:val="Heading 1 Char"/>
    <w:basedOn w:val="DefaultParagraphFont"/>
    <w:link w:val="Heading1"/>
    <w:uiPriority w:val="9"/>
    <w:rsid w:val="009A6CCE"/>
    <w:rPr>
      <w:rFonts w:asciiTheme="majorHAnsi" w:eastAsiaTheme="majorEastAsia" w:hAnsiTheme="majorHAnsi" w:cstheme="majorBidi"/>
      <w:color w:val="E21633" w:themeColor="accent1" w:themeShade="BF"/>
      <w:sz w:val="32"/>
      <w:szCs w:val="32"/>
    </w:rPr>
  </w:style>
  <w:style w:type="paragraph" w:styleId="TOC1">
    <w:name w:val="toc 1"/>
    <w:basedOn w:val="Normal"/>
    <w:next w:val="Normal"/>
    <w:autoRedefine/>
    <w:uiPriority w:val="39"/>
    <w:unhideWhenUsed/>
    <w:rsid w:val="001A25D1"/>
    <w:pPr>
      <w:spacing w:before="360" w:after="0"/>
    </w:pPr>
    <w:rPr>
      <w:rFonts w:ascii="Poppins SemiBold" w:hAnsi="Poppins SemiBold" w:cstheme="majorHAnsi"/>
      <w:b/>
      <w:bCs/>
      <w:color w:val="EF5D72" w:themeColor="accent1"/>
      <w:sz w:val="28"/>
      <w:szCs w:val="24"/>
    </w:rPr>
  </w:style>
  <w:style w:type="character" w:customStyle="1" w:styleId="Heading2Char">
    <w:name w:val="Heading 2 Char"/>
    <w:basedOn w:val="DefaultParagraphFont"/>
    <w:link w:val="Heading2"/>
    <w:uiPriority w:val="9"/>
    <w:semiHidden/>
    <w:rsid w:val="009A6CCE"/>
    <w:rPr>
      <w:rFonts w:asciiTheme="majorHAnsi" w:eastAsiaTheme="majorEastAsia" w:hAnsiTheme="majorHAnsi" w:cstheme="majorBidi"/>
      <w:color w:val="E21633" w:themeColor="accent1" w:themeShade="BF"/>
      <w:sz w:val="26"/>
      <w:szCs w:val="26"/>
    </w:rPr>
  </w:style>
  <w:style w:type="character" w:customStyle="1" w:styleId="Heading3Char">
    <w:name w:val="Heading 3 Char"/>
    <w:basedOn w:val="DefaultParagraphFont"/>
    <w:link w:val="Heading3"/>
    <w:uiPriority w:val="9"/>
    <w:semiHidden/>
    <w:rsid w:val="009A6CCE"/>
    <w:rPr>
      <w:rFonts w:asciiTheme="majorHAnsi" w:eastAsiaTheme="majorEastAsia" w:hAnsiTheme="majorHAnsi" w:cstheme="majorBidi"/>
      <w:color w:val="960F22" w:themeColor="accent1" w:themeShade="7F"/>
      <w:sz w:val="24"/>
      <w:szCs w:val="24"/>
    </w:rPr>
  </w:style>
  <w:style w:type="paragraph" w:styleId="TOC2">
    <w:name w:val="toc 2"/>
    <w:basedOn w:val="Normal"/>
    <w:next w:val="Normal"/>
    <w:autoRedefine/>
    <w:uiPriority w:val="39"/>
    <w:unhideWhenUsed/>
    <w:rsid w:val="001A25D1"/>
    <w:pPr>
      <w:spacing w:before="240" w:after="0"/>
    </w:pPr>
    <w:rPr>
      <w:rFonts w:ascii="Poppins" w:hAnsi="Poppins" w:cstheme="minorHAnsi"/>
      <w:bCs/>
      <w:sz w:val="24"/>
      <w:szCs w:val="20"/>
    </w:rPr>
  </w:style>
  <w:style w:type="paragraph" w:styleId="TOC3">
    <w:name w:val="toc 3"/>
    <w:basedOn w:val="Normal"/>
    <w:next w:val="Normal"/>
    <w:autoRedefine/>
    <w:uiPriority w:val="39"/>
    <w:unhideWhenUsed/>
    <w:rsid w:val="009A6CCE"/>
    <w:pPr>
      <w:spacing w:after="0"/>
      <w:ind w:left="220"/>
    </w:pPr>
    <w:rPr>
      <w:rFonts w:cstheme="minorHAnsi"/>
      <w:sz w:val="20"/>
      <w:szCs w:val="20"/>
    </w:rPr>
  </w:style>
  <w:style w:type="paragraph" w:styleId="TOC4">
    <w:name w:val="toc 4"/>
    <w:basedOn w:val="Normal"/>
    <w:next w:val="Normal"/>
    <w:autoRedefine/>
    <w:uiPriority w:val="39"/>
    <w:unhideWhenUsed/>
    <w:rsid w:val="009A6CCE"/>
    <w:pPr>
      <w:spacing w:after="0"/>
      <w:ind w:left="440"/>
    </w:pPr>
    <w:rPr>
      <w:rFonts w:cstheme="minorHAnsi"/>
      <w:sz w:val="20"/>
      <w:szCs w:val="20"/>
    </w:rPr>
  </w:style>
  <w:style w:type="paragraph" w:styleId="TOC5">
    <w:name w:val="toc 5"/>
    <w:basedOn w:val="Normal"/>
    <w:next w:val="Normal"/>
    <w:autoRedefine/>
    <w:uiPriority w:val="39"/>
    <w:unhideWhenUsed/>
    <w:rsid w:val="009A6CCE"/>
    <w:pPr>
      <w:spacing w:after="0"/>
      <w:ind w:left="660"/>
    </w:pPr>
    <w:rPr>
      <w:rFonts w:cstheme="minorHAnsi"/>
      <w:sz w:val="20"/>
      <w:szCs w:val="20"/>
    </w:rPr>
  </w:style>
  <w:style w:type="paragraph" w:styleId="TOC6">
    <w:name w:val="toc 6"/>
    <w:basedOn w:val="Normal"/>
    <w:next w:val="Normal"/>
    <w:autoRedefine/>
    <w:uiPriority w:val="39"/>
    <w:unhideWhenUsed/>
    <w:rsid w:val="009A6CCE"/>
    <w:pPr>
      <w:spacing w:after="0"/>
      <w:ind w:left="880"/>
    </w:pPr>
    <w:rPr>
      <w:rFonts w:cstheme="minorHAnsi"/>
      <w:sz w:val="20"/>
      <w:szCs w:val="20"/>
    </w:rPr>
  </w:style>
  <w:style w:type="paragraph" w:styleId="TOC7">
    <w:name w:val="toc 7"/>
    <w:basedOn w:val="Normal"/>
    <w:next w:val="Normal"/>
    <w:autoRedefine/>
    <w:uiPriority w:val="39"/>
    <w:unhideWhenUsed/>
    <w:rsid w:val="009A6CCE"/>
    <w:pPr>
      <w:spacing w:after="0"/>
      <w:ind w:left="1100"/>
    </w:pPr>
    <w:rPr>
      <w:rFonts w:cstheme="minorHAnsi"/>
      <w:sz w:val="20"/>
      <w:szCs w:val="20"/>
    </w:rPr>
  </w:style>
  <w:style w:type="paragraph" w:styleId="TOC8">
    <w:name w:val="toc 8"/>
    <w:basedOn w:val="Normal"/>
    <w:next w:val="Normal"/>
    <w:autoRedefine/>
    <w:uiPriority w:val="39"/>
    <w:unhideWhenUsed/>
    <w:rsid w:val="009A6CCE"/>
    <w:pPr>
      <w:spacing w:after="0"/>
      <w:ind w:left="1320"/>
    </w:pPr>
    <w:rPr>
      <w:rFonts w:cstheme="minorHAnsi"/>
      <w:sz w:val="20"/>
      <w:szCs w:val="20"/>
    </w:rPr>
  </w:style>
  <w:style w:type="paragraph" w:styleId="TOC9">
    <w:name w:val="toc 9"/>
    <w:basedOn w:val="Normal"/>
    <w:next w:val="Normal"/>
    <w:autoRedefine/>
    <w:uiPriority w:val="39"/>
    <w:unhideWhenUsed/>
    <w:rsid w:val="009A6CCE"/>
    <w:pPr>
      <w:spacing w:after="0"/>
      <w:ind w:left="1540"/>
    </w:pPr>
    <w:rPr>
      <w:rFonts w:cstheme="minorHAnsi"/>
      <w:sz w:val="20"/>
      <w:szCs w:val="20"/>
    </w:rPr>
  </w:style>
  <w:style w:type="character" w:styleId="CommentReference">
    <w:name w:val="annotation reference"/>
    <w:basedOn w:val="DefaultParagraphFont"/>
    <w:uiPriority w:val="99"/>
    <w:semiHidden/>
    <w:unhideWhenUsed/>
    <w:rsid w:val="00D6329C"/>
    <w:rPr>
      <w:sz w:val="16"/>
      <w:szCs w:val="16"/>
    </w:rPr>
  </w:style>
  <w:style w:type="paragraph" w:styleId="CommentText">
    <w:name w:val="annotation text"/>
    <w:basedOn w:val="Normal"/>
    <w:link w:val="CommentTextChar"/>
    <w:uiPriority w:val="99"/>
    <w:unhideWhenUsed/>
    <w:rsid w:val="00D6329C"/>
    <w:pPr>
      <w:spacing w:line="240" w:lineRule="auto"/>
    </w:pPr>
    <w:rPr>
      <w:sz w:val="20"/>
      <w:szCs w:val="20"/>
    </w:rPr>
  </w:style>
  <w:style w:type="character" w:customStyle="1" w:styleId="CommentTextChar">
    <w:name w:val="Comment Text Char"/>
    <w:basedOn w:val="DefaultParagraphFont"/>
    <w:link w:val="CommentText"/>
    <w:uiPriority w:val="99"/>
    <w:rsid w:val="00D6329C"/>
    <w:rPr>
      <w:sz w:val="20"/>
      <w:szCs w:val="20"/>
    </w:rPr>
  </w:style>
  <w:style w:type="paragraph" w:styleId="CommentSubject">
    <w:name w:val="annotation subject"/>
    <w:basedOn w:val="CommentText"/>
    <w:next w:val="CommentText"/>
    <w:link w:val="CommentSubjectChar"/>
    <w:uiPriority w:val="99"/>
    <w:semiHidden/>
    <w:unhideWhenUsed/>
    <w:rsid w:val="00D6329C"/>
    <w:rPr>
      <w:b/>
      <w:bCs/>
    </w:rPr>
  </w:style>
  <w:style w:type="character" w:customStyle="1" w:styleId="CommentSubjectChar">
    <w:name w:val="Comment Subject Char"/>
    <w:basedOn w:val="CommentTextChar"/>
    <w:link w:val="CommentSubject"/>
    <w:uiPriority w:val="99"/>
    <w:semiHidden/>
    <w:rsid w:val="00D6329C"/>
    <w:rPr>
      <w:b/>
      <w:bCs/>
      <w:sz w:val="20"/>
      <w:szCs w:val="20"/>
    </w:rPr>
  </w:style>
  <w:style w:type="paragraph" w:styleId="FootnoteText">
    <w:name w:val="footnote text"/>
    <w:basedOn w:val="Normal"/>
    <w:link w:val="FootnoteTextChar"/>
    <w:autoRedefine/>
    <w:uiPriority w:val="99"/>
    <w:unhideWhenUsed/>
    <w:rsid w:val="00431480"/>
    <w:pPr>
      <w:spacing w:after="0" w:line="240" w:lineRule="auto"/>
    </w:pPr>
    <w:rPr>
      <w:rFonts w:cstheme="minorHAnsi"/>
      <w:color w:val="FAAB5F" w:themeColor="accent3"/>
      <w:sz w:val="20"/>
      <w:szCs w:val="20"/>
    </w:rPr>
  </w:style>
  <w:style w:type="character" w:customStyle="1" w:styleId="FootnoteTextChar">
    <w:name w:val="Footnote Text Char"/>
    <w:basedOn w:val="DefaultParagraphFont"/>
    <w:link w:val="FootnoteText"/>
    <w:uiPriority w:val="99"/>
    <w:rsid w:val="00431480"/>
    <w:rPr>
      <w:rFonts w:cstheme="minorHAnsi"/>
      <w:color w:val="FAAB5F" w:themeColor="accent3"/>
      <w:sz w:val="20"/>
      <w:szCs w:val="20"/>
    </w:rPr>
  </w:style>
  <w:style w:type="character" w:styleId="FootnoteReference">
    <w:name w:val="footnote reference"/>
    <w:basedOn w:val="DefaultParagraphFont"/>
    <w:uiPriority w:val="99"/>
    <w:semiHidden/>
    <w:unhideWhenUsed/>
    <w:rsid w:val="00EF0A21"/>
    <w:rPr>
      <w:vertAlign w:val="superscript"/>
    </w:rPr>
  </w:style>
  <w:style w:type="paragraph" w:styleId="TOCHeading">
    <w:name w:val="TOC Heading"/>
    <w:basedOn w:val="Heading1"/>
    <w:next w:val="Normal"/>
    <w:uiPriority w:val="39"/>
    <w:unhideWhenUsed/>
    <w:qFormat/>
    <w:rsid w:val="00102313"/>
    <w:pPr>
      <w:outlineLvl w:val="9"/>
    </w:pPr>
    <w:rPr>
      <w:lang w:val="en-US"/>
    </w:rPr>
  </w:style>
  <w:style w:type="paragraph" w:styleId="Header">
    <w:name w:val="header"/>
    <w:basedOn w:val="Normal"/>
    <w:link w:val="HeaderChar"/>
    <w:uiPriority w:val="99"/>
    <w:unhideWhenUsed/>
    <w:rsid w:val="00767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266"/>
  </w:style>
  <w:style w:type="paragraph" w:styleId="Footer">
    <w:name w:val="footer"/>
    <w:basedOn w:val="Normal"/>
    <w:link w:val="FooterChar"/>
    <w:uiPriority w:val="99"/>
    <w:unhideWhenUsed/>
    <w:rsid w:val="00767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266"/>
  </w:style>
  <w:style w:type="paragraph" w:styleId="NormalWeb">
    <w:name w:val="Normal (Web)"/>
    <w:basedOn w:val="Normal"/>
    <w:uiPriority w:val="99"/>
    <w:semiHidden/>
    <w:unhideWhenUsed/>
    <w:rsid w:val="000631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ntstyle01">
    <w:name w:val="fontstyle01"/>
    <w:basedOn w:val="DefaultParagraphFont"/>
    <w:semiHidden/>
    <w:rsid w:val="0034740F"/>
    <w:rPr>
      <w:rFonts w:ascii="Poppins-Medium" w:hAnsi="Poppins-Medium" w:hint="default"/>
      <w:b w:val="0"/>
      <w:bCs w:val="0"/>
      <w:i w:val="0"/>
      <w:iCs w:val="0"/>
      <w:color w:val="545454"/>
      <w:sz w:val="22"/>
      <w:szCs w:val="22"/>
    </w:rPr>
  </w:style>
  <w:style w:type="table" w:styleId="TableGrid">
    <w:name w:val="Table Grid"/>
    <w:basedOn w:val="TableNormal"/>
    <w:uiPriority w:val="39"/>
    <w:rsid w:val="0093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styledadditionalnode-sc-6ox0qd-1">
    <w:name w:val="styled__styledadditionalnode-sc-6ox0qd-1"/>
    <w:basedOn w:val="DefaultParagraphFont"/>
    <w:rsid w:val="00CD1290"/>
  </w:style>
  <w:style w:type="paragraph" w:customStyle="1" w:styleId="styledslatelistitemelement-sc-9pm6qj-0">
    <w:name w:val="styledslatelistitemelement-sc-9pm6qj-0"/>
    <w:basedOn w:val="Normal"/>
    <w:semiHidden/>
    <w:rsid w:val="00CD12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hemelinkconsumercomponent-sc-7k9w61-0">
    <w:name w:val="themelinkconsumer__component-sc-7k9w61-0"/>
    <w:basedOn w:val="DefaultParagraphFont"/>
    <w:semiHidden/>
    <w:rsid w:val="0044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4754">
      <w:bodyDiv w:val="1"/>
      <w:marLeft w:val="0"/>
      <w:marRight w:val="0"/>
      <w:marTop w:val="0"/>
      <w:marBottom w:val="0"/>
      <w:divBdr>
        <w:top w:val="none" w:sz="0" w:space="0" w:color="auto"/>
        <w:left w:val="none" w:sz="0" w:space="0" w:color="auto"/>
        <w:bottom w:val="none" w:sz="0" w:space="0" w:color="auto"/>
        <w:right w:val="none" w:sz="0" w:space="0" w:color="auto"/>
      </w:divBdr>
    </w:div>
    <w:div w:id="764768818">
      <w:bodyDiv w:val="1"/>
      <w:marLeft w:val="0"/>
      <w:marRight w:val="0"/>
      <w:marTop w:val="0"/>
      <w:marBottom w:val="0"/>
      <w:divBdr>
        <w:top w:val="none" w:sz="0" w:space="0" w:color="auto"/>
        <w:left w:val="none" w:sz="0" w:space="0" w:color="auto"/>
        <w:bottom w:val="none" w:sz="0" w:space="0" w:color="auto"/>
        <w:right w:val="none" w:sz="0" w:space="0" w:color="auto"/>
      </w:divBdr>
    </w:div>
    <w:div w:id="1013000375">
      <w:bodyDiv w:val="1"/>
      <w:marLeft w:val="0"/>
      <w:marRight w:val="0"/>
      <w:marTop w:val="0"/>
      <w:marBottom w:val="0"/>
      <w:divBdr>
        <w:top w:val="none" w:sz="0" w:space="0" w:color="auto"/>
        <w:left w:val="none" w:sz="0" w:space="0" w:color="auto"/>
        <w:bottom w:val="none" w:sz="0" w:space="0" w:color="auto"/>
        <w:right w:val="none" w:sz="0" w:space="0" w:color="auto"/>
      </w:divBdr>
    </w:div>
    <w:div w:id="1098792124">
      <w:bodyDiv w:val="1"/>
      <w:marLeft w:val="0"/>
      <w:marRight w:val="0"/>
      <w:marTop w:val="0"/>
      <w:marBottom w:val="0"/>
      <w:divBdr>
        <w:top w:val="none" w:sz="0" w:space="0" w:color="auto"/>
        <w:left w:val="none" w:sz="0" w:space="0" w:color="auto"/>
        <w:bottom w:val="none" w:sz="0" w:space="0" w:color="auto"/>
        <w:right w:val="none" w:sz="0" w:space="0" w:color="auto"/>
      </w:divBdr>
      <w:divsChild>
        <w:div w:id="400445638">
          <w:marLeft w:val="0"/>
          <w:marRight w:val="0"/>
          <w:marTop w:val="0"/>
          <w:marBottom w:val="0"/>
          <w:divBdr>
            <w:top w:val="none" w:sz="0" w:space="0" w:color="auto"/>
            <w:left w:val="none" w:sz="0" w:space="0" w:color="auto"/>
            <w:bottom w:val="none" w:sz="0" w:space="0" w:color="auto"/>
            <w:right w:val="none" w:sz="0" w:space="0" w:color="auto"/>
          </w:divBdr>
        </w:div>
        <w:div w:id="616066497">
          <w:marLeft w:val="0"/>
          <w:marRight w:val="0"/>
          <w:marTop w:val="0"/>
          <w:marBottom w:val="0"/>
          <w:divBdr>
            <w:top w:val="none" w:sz="0" w:space="0" w:color="auto"/>
            <w:left w:val="none" w:sz="0" w:space="0" w:color="auto"/>
            <w:bottom w:val="none" w:sz="0" w:space="0" w:color="auto"/>
            <w:right w:val="none" w:sz="0" w:space="0" w:color="auto"/>
          </w:divBdr>
          <w:divsChild>
            <w:div w:id="795828882">
              <w:marLeft w:val="0"/>
              <w:marRight w:val="0"/>
              <w:marTop w:val="0"/>
              <w:marBottom w:val="0"/>
              <w:divBdr>
                <w:top w:val="none" w:sz="0" w:space="0" w:color="auto"/>
                <w:left w:val="none" w:sz="0" w:space="0" w:color="auto"/>
                <w:bottom w:val="none" w:sz="0" w:space="0" w:color="auto"/>
                <w:right w:val="none" w:sz="0" w:space="0" w:color="auto"/>
              </w:divBdr>
            </w:div>
          </w:divsChild>
        </w:div>
        <w:div w:id="870806371">
          <w:marLeft w:val="0"/>
          <w:marRight w:val="0"/>
          <w:marTop w:val="0"/>
          <w:marBottom w:val="0"/>
          <w:divBdr>
            <w:top w:val="none" w:sz="0" w:space="0" w:color="auto"/>
            <w:left w:val="none" w:sz="0" w:space="0" w:color="auto"/>
            <w:bottom w:val="none" w:sz="0" w:space="0" w:color="auto"/>
            <w:right w:val="none" w:sz="0" w:space="0" w:color="auto"/>
          </w:divBdr>
          <w:divsChild>
            <w:div w:id="1046107036">
              <w:marLeft w:val="0"/>
              <w:marRight w:val="0"/>
              <w:marTop w:val="0"/>
              <w:marBottom w:val="0"/>
              <w:divBdr>
                <w:top w:val="none" w:sz="0" w:space="0" w:color="auto"/>
                <w:left w:val="none" w:sz="0" w:space="0" w:color="auto"/>
                <w:bottom w:val="none" w:sz="0" w:space="0" w:color="auto"/>
                <w:right w:val="none" w:sz="0" w:space="0" w:color="auto"/>
              </w:divBdr>
            </w:div>
          </w:divsChild>
        </w:div>
        <w:div w:id="1738161331">
          <w:marLeft w:val="0"/>
          <w:marRight w:val="0"/>
          <w:marTop w:val="0"/>
          <w:marBottom w:val="0"/>
          <w:divBdr>
            <w:top w:val="none" w:sz="0" w:space="0" w:color="auto"/>
            <w:left w:val="none" w:sz="0" w:space="0" w:color="auto"/>
            <w:bottom w:val="none" w:sz="0" w:space="0" w:color="auto"/>
            <w:right w:val="none" w:sz="0" w:space="0" w:color="auto"/>
          </w:divBdr>
          <w:divsChild>
            <w:div w:id="17091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230">
      <w:bodyDiv w:val="1"/>
      <w:marLeft w:val="0"/>
      <w:marRight w:val="0"/>
      <w:marTop w:val="0"/>
      <w:marBottom w:val="0"/>
      <w:divBdr>
        <w:top w:val="none" w:sz="0" w:space="0" w:color="auto"/>
        <w:left w:val="none" w:sz="0" w:space="0" w:color="auto"/>
        <w:bottom w:val="none" w:sz="0" w:space="0" w:color="auto"/>
        <w:right w:val="none" w:sz="0" w:space="0" w:color="auto"/>
      </w:divBdr>
      <w:divsChild>
        <w:div w:id="105853868">
          <w:marLeft w:val="0"/>
          <w:marRight w:val="0"/>
          <w:marTop w:val="0"/>
          <w:marBottom w:val="0"/>
          <w:divBdr>
            <w:top w:val="none" w:sz="0" w:space="0" w:color="auto"/>
            <w:left w:val="none" w:sz="0" w:space="0" w:color="auto"/>
            <w:bottom w:val="none" w:sz="0" w:space="0" w:color="auto"/>
            <w:right w:val="none" w:sz="0" w:space="0" w:color="auto"/>
          </w:divBdr>
        </w:div>
        <w:div w:id="146366991">
          <w:marLeft w:val="0"/>
          <w:marRight w:val="0"/>
          <w:marTop w:val="0"/>
          <w:marBottom w:val="0"/>
          <w:divBdr>
            <w:top w:val="none" w:sz="0" w:space="0" w:color="auto"/>
            <w:left w:val="none" w:sz="0" w:space="0" w:color="auto"/>
            <w:bottom w:val="none" w:sz="0" w:space="0" w:color="auto"/>
            <w:right w:val="none" w:sz="0" w:space="0" w:color="auto"/>
          </w:divBdr>
        </w:div>
        <w:div w:id="379019588">
          <w:marLeft w:val="0"/>
          <w:marRight w:val="0"/>
          <w:marTop w:val="0"/>
          <w:marBottom w:val="0"/>
          <w:divBdr>
            <w:top w:val="none" w:sz="0" w:space="0" w:color="auto"/>
            <w:left w:val="none" w:sz="0" w:space="0" w:color="auto"/>
            <w:bottom w:val="none" w:sz="0" w:space="0" w:color="auto"/>
            <w:right w:val="none" w:sz="0" w:space="0" w:color="auto"/>
          </w:divBdr>
        </w:div>
        <w:div w:id="385954273">
          <w:marLeft w:val="0"/>
          <w:marRight w:val="0"/>
          <w:marTop w:val="0"/>
          <w:marBottom w:val="0"/>
          <w:divBdr>
            <w:top w:val="none" w:sz="0" w:space="0" w:color="auto"/>
            <w:left w:val="none" w:sz="0" w:space="0" w:color="auto"/>
            <w:bottom w:val="none" w:sz="0" w:space="0" w:color="auto"/>
            <w:right w:val="none" w:sz="0" w:space="0" w:color="auto"/>
          </w:divBdr>
        </w:div>
        <w:div w:id="559024913">
          <w:marLeft w:val="0"/>
          <w:marRight w:val="0"/>
          <w:marTop w:val="0"/>
          <w:marBottom w:val="0"/>
          <w:divBdr>
            <w:top w:val="none" w:sz="0" w:space="0" w:color="auto"/>
            <w:left w:val="none" w:sz="0" w:space="0" w:color="auto"/>
            <w:bottom w:val="none" w:sz="0" w:space="0" w:color="auto"/>
            <w:right w:val="none" w:sz="0" w:space="0" w:color="auto"/>
          </w:divBdr>
        </w:div>
        <w:div w:id="696199162">
          <w:marLeft w:val="0"/>
          <w:marRight w:val="0"/>
          <w:marTop w:val="0"/>
          <w:marBottom w:val="0"/>
          <w:divBdr>
            <w:top w:val="none" w:sz="0" w:space="0" w:color="auto"/>
            <w:left w:val="none" w:sz="0" w:space="0" w:color="auto"/>
            <w:bottom w:val="none" w:sz="0" w:space="0" w:color="auto"/>
            <w:right w:val="none" w:sz="0" w:space="0" w:color="auto"/>
          </w:divBdr>
        </w:div>
        <w:div w:id="728068900">
          <w:marLeft w:val="0"/>
          <w:marRight w:val="0"/>
          <w:marTop w:val="0"/>
          <w:marBottom w:val="0"/>
          <w:divBdr>
            <w:top w:val="none" w:sz="0" w:space="0" w:color="auto"/>
            <w:left w:val="none" w:sz="0" w:space="0" w:color="auto"/>
            <w:bottom w:val="none" w:sz="0" w:space="0" w:color="auto"/>
            <w:right w:val="none" w:sz="0" w:space="0" w:color="auto"/>
          </w:divBdr>
        </w:div>
        <w:div w:id="876160387">
          <w:marLeft w:val="0"/>
          <w:marRight w:val="0"/>
          <w:marTop w:val="0"/>
          <w:marBottom w:val="0"/>
          <w:divBdr>
            <w:top w:val="none" w:sz="0" w:space="0" w:color="auto"/>
            <w:left w:val="none" w:sz="0" w:space="0" w:color="auto"/>
            <w:bottom w:val="none" w:sz="0" w:space="0" w:color="auto"/>
            <w:right w:val="none" w:sz="0" w:space="0" w:color="auto"/>
          </w:divBdr>
        </w:div>
        <w:div w:id="1193573148">
          <w:marLeft w:val="0"/>
          <w:marRight w:val="0"/>
          <w:marTop w:val="0"/>
          <w:marBottom w:val="0"/>
          <w:divBdr>
            <w:top w:val="none" w:sz="0" w:space="0" w:color="auto"/>
            <w:left w:val="none" w:sz="0" w:space="0" w:color="auto"/>
            <w:bottom w:val="none" w:sz="0" w:space="0" w:color="auto"/>
            <w:right w:val="none" w:sz="0" w:space="0" w:color="auto"/>
          </w:divBdr>
        </w:div>
        <w:div w:id="1479805420">
          <w:marLeft w:val="0"/>
          <w:marRight w:val="0"/>
          <w:marTop w:val="0"/>
          <w:marBottom w:val="0"/>
          <w:divBdr>
            <w:top w:val="none" w:sz="0" w:space="0" w:color="auto"/>
            <w:left w:val="none" w:sz="0" w:space="0" w:color="auto"/>
            <w:bottom w:val="none" w:sz="0" w:space="0" w:color="auto"/>
            <w:right w:val="none" w:sz="0" w:space="0" w:color="auto"/>
          </w:divBdr>
        </w:div>
        <w:div w:id="1734543682">
          <w:marLeft w:val="0"/>
          <w:marRight w:val="0"/>
          <w:marTop w:val="0"/>
          <w:marBottom w:val="0"/>
          <w:divBdr>
            <w:top w:val="none" w:sz="0" w:space="0" w:color="auto"/>
            <w:left w:val="none" w:sz="0" w:space="0" w:color="auto"/>
            <w:bottom w:val="none" w:sz="0" w:space="0" w:color="auto"/>
            <w:right w:val="none" w:sz="0" w:space="0" w:color="auto"/>
          </w:divBdr>
        </w:div>
      </w:divsChild>
    </w:div>
    <w:div w:id="2118330524">
      <w:bodyDiv w:val="1"/>
      <w:marLeft w:val="0"/>
      <w:marRight w:val="0"/>
      <w:marTop w:val="0"/>
      <w:marBottom w:val="0"/>
      <w:divBdr>
        <w:top w:val="none" w:sz="0" w:space="0" w:color="auto"/>
        <w:left w:val="none" w:sz="0" w:space="0" w:color="auto"/>
        <w:bottom w:val="none" w:sz="0" w:space="0" w:color="auto"/>
        <w:right w:val="none" w:sz="0" w:space="0" w:color="auto"/>
      </w:divBdr>
      <w:divsChild>
        <w:div w:id="1432555638">
          <w:marLeft w:val="0"/>
          <w:marRight w:val="0"/>
          <w:marTop w:val="0"/>
          <w:marBottom w:val="0"/>
          <w:divBdr>
            <w:top w:val="none" w:sz="0" w:space="0" w:color="auto"/>
            <w:left w:val="none" w:sz="0" w:space="0" w:color="auto"/>
            <w:bottom w:val="none" w:sz="0" w:space="0" w:color="auto"/>
            <w:right w:val="none" w:sz="0" w:space="0" w:color="auto"/>
          </w:divBdr>
          <w:divsChild>
            <w:div w:id="1440756038">
              <w:marLeft w:val="0"/>
              <w:marRight w:val="0"/>
              <w:marTop w:val="0"/>
              <w:marBottom w:val="0"/>
              <w:divBdr>
                <w:top w:val="none" w:sz="0" w:space="0" w:color="auto"/>
                <w:left w:val="none" w:sz="0" w:space="0" w:color="auto"/>
                <w:bottom w:val="none" w:sz="0" w:space="0" w:color="auto"/>
                <w:right w:val="none" w:sz="0" w:space="0" w:color="auto"/>
              </w:divBdr>
              <w:divsChild>
                <w:div w:id="1130975039">
                  <w:marLeft w:val="0"/>
                  <w:marRight w:val="0"/>
                  <w:marTop w:val="0"/>
                  <w:marBottom w:val="0"/>
                  <w:divBdr>
                    <w:top w:val="none" w:sz="0" w:space="0" w:color="auto"/>
                    <w:left w:val="none" w:sz="0" w:space="0" w:color="auto"/>
                    <w:bottom w:val="none" w:sz="0" w:space="0" w:color="auto"/>
                    <w:right w:val="none" w:sz="0" w:space="0" w:color="auto"/>
                  </w:divBdr>
                  <w:divsChild>
                    <w:div w:id="2321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en\AppData\Roaming\Microsoft\Templates\Care%20Friends%20Word%20Template%202022.dotx" TargetMode="External"/></Relationships>
</file>

<file path=word/theme/theme1.xml><?xml version="1.0" encoding="utf-8"?>
<a:theme xmlns:a="http://schemas.openxmlformats.org/drawingml/2006/main" name="Office Theme">
  <a:themeElements>
    <a:clrScheme name="Care Friends">
      <a:dk1>
        <a:sysClr val="windowText" lastClr="000000"/>
      </a:dk1>
      <a:lt1>
        <a:sysClr val="window" lastClr="FFFFFF"/>
      </a:lt1>
      <a:dk2>
        <a:srgbClr val="565555"/>
      </a:dk2>
      <a:lt2>
        <a:srgbClr val="F1F1F1"/>
      </a:lt2>
      <a:accent1>
        <a:srgbClr val="EF5D72"/>
      </a:accent1>
      <a:accent2>
        <a:srgbClr val="5DC2A6"/>
      </a:accent2>
      <a:accent3>
        <a:srgbClr val="FAAB5F"/>
      </a:accent3>
      <a:accent4>
        <a:srgbClr val="565555"/>
      </a:accent4>
      <a:accent5>
        <a:srgbClr val="F1F1F1"/>
      </a:accent5>
      <a:accent6>
        <a:srgbClr val="FFFFFF"/>
      </a:accent6>
      <a:hlink>
        <a:srgbClr val="EF5D72"/>
      </a:hlink>
      <a:folHlink>
        <a:srgbClr val="EF5D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0aede-35f5-46da-b4b2-b21244848b07">
      <Terms xmlns="http://schemas.microsoft.com/office/infopath/2007/PartnerControls"/>
    </lcf76f155ced4ddcb4097134ff3c332f>
    <TaxCatchAll xmlns="df53bcd6-b7cd-4739-b0ab-ac78f3ad91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9B58305852B14A95D3E19DC4A6B46B" ma:contentTypeVersion="17" ma:contentTypeDescription="Create a new document." ma:contentTypeScope="" ma:versionID="30462a5a0289df4c979fef6f3a2e04bd">
  <xsd:schema xmlns:xsd="http://www.w3.org/2001/XMLSchema" xmlns:xs="http://www.w3.org/2001/XMLSchema" xmlns:p="http://schemas.microsoft.com/office/2006/metadata/properties" xmlns:ns2="cee0aede-35f5-46da-b4b2-b21244848b07" xmlns:ns3="df53bcd6-b7cd-4739-b0ab-ac78f3ad9113" targetNamespace="http://schemas.microsoft.com/office/2006/metadata/properties" ma:root="true" ma:fieldsID="544b496de0f1b584a3655eff608ddfa8" ns2:_="" ns3:_="">
    <xsd:import namespace="cee0aede-35f5-46da-b4b2-b21244848b07"/>
    <xsd:import namespace="df53bcd6-b7cd-4739-b0ab-ac78f3ad9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0aede-35f5-46da-b4b2-b21244848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7dcf-558f-4814-9e15-b581def9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3bcd6-b7cd-4739-b0ab-ac78f3ad91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1dc1bf-a1fd-4a82-bf37-4e3b46a46887}" ma:internalName="TaxCatchAll" ma:showField="CatchAllData" ma:web="df53bcd6-b7cd-4739-b0ab-ac78f3ad9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18648-A960-4994-9925-09DF71D14A90}">
  <ds:schemaRefs>
    <ds:schemaRef ds:uri="http://schemas.microsoft.com/office/2006/metadata/properties"/>
    <ds:schemaRef ds:uri="http://schemas.microsoft.com/office/infopath/2007/PartnerControls"/>
    <ds:schemaRef ds:uri="cee0aede-35f5-46da-b4b2-b21244848b07"/>
    <ds:schemaRef ds:uri="df53bcd6-b7cd-4739-b0ab-ac78f3ad9113"/>
  </ds:schemaRefs>
</ds:datastoreItem>
</file>

<file path=customXml/itemProps2.xml><?xml version="1.0" encoding="utf-8"?>
<ds:datastoreItem xmlns:ds="http://schemas.openxmlformats.org/officeDocument/2006/customXml" ds:itemID="{25BB659B-7380-4688-AAE9-93179E71517F}">
  <ds:schemaRefs>
    <ds:schemaRef ds:uri="http://schemas.microsoft.com/sharepoint/v3/contenttype/forms"/>
  </ds:schemaRefs>
</ds:datastoreItem>
</file>

<file path=customXml/itemProps3.xml><?xml version="1.0" encoding="utf-8"?>
<ds:datastoreItem xmlns:ds="http://schemas.openxmlformats.org/officeDocument/2006/customXml" ds:itemID="{BE22DA1B-D569-47BC-8CC7-F14B39119C65}">
  <ds:schemaRefs>
    <ds:schemaRef ds:uri="http://schemas.openxmlformats.org/officeDocument/2006/bibliography"/>
  </ds:schemaRefs>
</ds:datastoreItem>
</file>

<file path=customXml/itemProps4.xml><?xml version="1.0" encoding="utf-8"?>
<ds:datastoreItem xmlns:ds="http://schemas.openxmlformats.org/officeDocument/2006/customXml" ds:itemID="{E5206002-9583-4807-A860-3E9848B5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0aede-35f5-46da-b4b2-b21244848b07"/>
    <ds:schemaRef ds:uri="df53bcd6-b7cd-4739-b0ab-ac78f3ad9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Care Friends Word Template 2022.dotx</Template>
  <TotalTime>89</TotalTime>
  <Pages>7</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Galligan</dc:creator>
  <cp:keywords/>
  <dc:description/>
  <cp:lastModifiedBy>Jennifer Lauder</cp:lastModifiedBy>
  <cp:revision>89</cp:revision>
  <cp:lastPrinted>2022-08-16T10:43:00Z</cp:lastPrinted>
  <dcterms:created xsi:type="dcterms:W3CDTF">2022-12-20T16:25:00Z</dcterms:created>
  <dcterms:modified xsi:type="dcterms:W3CDTF">2023-09-10T23:23:00Z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0x010100419B58305852B14A95D3E19DC4A6B46B</vt:lpwstr>
  </property>
  <property fmtid="{D5CDD505-2E9C-101B-9397-08002B2CF9AE}" pid="3" name="MediaServiceImageTags">
    <vt:lpwstr/>
  </property>
  <property fmtid="{D5CDD505-2E9C-101B-9397-08002B2CF9AE}" pid="4" name="GrammarlyDocumentId">
    <vt:lpwstr>b63e101b1498325a950794c1201bd13fbb3affd237e3ca4438efa63c4abedec4</vt:lpwstr>
  </property>
</Properties>
</file>