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11FE" w14:textId="77777777" w:rsidR="00F71DDD" w:rsidRDefault="00F71DDD" w:rsidP="00F71DDD">
      <w:pPr>
        <w:pStyle w:val="Default"/>
      </w:pPr>
    </w:p>
    <w:p w14:paraId="1BB20AFA" w14:textId="6F5009D0" w:rsidR="00F71DDD" w:rsidRDefault="00F71DDD" w:rsidP="00F71DDD">
      <w:pPr>
        <w:pStyle w:val="Default"/>
        <w:jc w:val="center"/>
        <w:rPr>
          <w:rFonts w:cstheme="minorBidi"/>
          <w:b/>
          <w:bCs/>
          <w:color w:val="auto"/>
          <w:sz w:val="30"/>
          <w:szCs w:val="36"/>
        </w:rPr>
      </w:pPr>
      <w:r w:rsidRPr="00F71DDD">
        <w:rPr>
          <w:rFonts w:cstheme="minorBidi"/>
          <w:b/>
          <w:bCs/>
          <w:color w:val="auto"/>
          <w:sz w:val="30"/>
          <w:szCs w:val="36"/>
        </w:rPr>
        <w:t>App Growth &amp; Engagement Tips</w:t>
      </w:r>
    </w:p>
    <w:p w14:paraId="6C956D9E" w14:textId="3B9B2662" w:rsidR="00F71DDD" w:rsidRDefault="00F71DDD" w:rsidP="00F71DDD">
      <w:pPr>
        <w:pStyle w:val="Default"/>
        <w:jc w:val="center"/>
        <w:rPr>
          <w:rFonts w:cstheme="minorBidi"/>
          <w:b/>
          <w:bCs/>
          <w:color w:val="auto"/>
          <w:sz w:val="30"/>
          <w:szCs w:val="36"/>
        </w:rPr>
      </w:pPr>
    </w:p>
    <w:p w14:paraId="3A81B0AD" w14:textId="77777777" w:rsidR="00F71DDD" w:rsidRDefault="00F71DDD" w:rsidP="00F71DDD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Have staff had an easy road to signing up? </w:t>
      </w:r>
    </w:p>
    <w:p w14:paraId="1C639F50" w14:textId="58974450" w:rsidR="00F71DDD" w:rsidRDefault="00F71DDD" w:rsidP="00F71DDD">
      <w:pPr>
        <w:pStyle w:val="Default"/>
        <w:rPr>
          <w:rFonts w:ascii="Muli" w:hAnsi="Muli" w:cs="Muli"/>
          <w:color w:val="auto"/>
          <w:sz w:val="22"/>
          <w:szCs w:val="22"/>
        </w:rPr>
      </w:pPr>
      <w:r>
        <w:rPr>
          <w:rFonts w:ascii="Muli" w:hAnsi="Muli" w:cs="Muli"/>
          <w:color w:val="auto"/>
          <w:sz w:val="22"/>
          <w:szCs w:val="22"/>
        </w:rPr>
        <w:t xml:space="preserve">Ensure all staff are invited to download the app via the Care Friends Portal. This </w:t>
      </w:r>
      <w:r>
        <w:rPr>
          <w:rFonts w:ascii="Muli" w:hAnsi="Muli" w:cs="Muli"/>
          <w:color w:val="auto"/>
          <w:sz w:val="22"/>
          <w:szCs w:val="22"/>
        </w:rPr>
        <w:t>simplifies joining</w:t>
      </w:r>
      <w:r>
        <w:rPr>
          <w:rFonts w:ascii="Muli" w:hAnsi="Muli" w:cs="Muli"/>
          <w:color w:val="auto"/>
          <w:sz w:val="22"/>
          <w:szCs w:val="22"/>
        </w:rPr>
        <w:t xml:space="preserve"> Care Friends as it sends an invite text message to their personal phone. Ideally, </w:t>
      </w:r>
      <w:r>
        <w:rPr>
          <w:rFonts w:ascii="Muli" w:hAnsi="Muli" w:cs="Muli"/>
          <w:color w:val="auto"/>
          <w:sz w:val="22"/>
          <w:szCs w:val="22"/>
        </w:rPr>
        <w:t>your employees</w:t>
      </w:r>
      <w:r>
        <w:rPr>
          <w:rFonts w:ascii="Muli" w:hAnsi="Muli" w:cs="Muli"/>
          <w:color w:val="auto"/>
          <w:sz w:val="22"/>
          <w:szCs w:val="22"/>
        </w:rPr>
        <w:t xml:space="preserve"> use their personal phones for Care Friends. This streamlines job sharing as </w:t>
      </w:r>
      <w:r>
        <w:rPr>
          <w:rFonts w:ascii="Muli" w:hAnsi="Muli" w:cs="Muli"/>
          <w:color w:val="auto"/>
          <w:sz w:val="22"/>
          <w:szCs w:val="22"/>
        </w:rPr>
        <w:t>your employees</w:t>
      </w:r>
      <w:r>
        <w:rPr>
          <w:rFonts w:ascii="Muli" w:hAnsi="Muli" w:cs="Muli"/>
          <w:color w:val="auto"/>
          <w:sz w:val="22"/>
          <w:szCs w:val="22"/>
        </w:rPr>
        <w:t xml:space="preserve">' network is already on their personal phones, not their work phones. Once </w:t>
      </w:r>
      <w:r>
        <w:rPr>
          <w:rFonts w:ascii="Muli" w:hAnsi="Muli" w:cs="Muli"/>
          <w:color w:val="auto"/>
          <w:sz w:val="22"/>
          <w:szCs w:val="22"/>
        </w:rPr>
        <w:t>invited, the</w:t>
      </w:r>
      <w:r>
        <w:rPr>
          <w:rFonts w:ascii="Muli" w:hAnsi="Muli" w:cs="Muli"/>
          <w:color w:val="auto"/>
          <w:sz w:val="22"/>
          <w:szCs w:val="22"/>
        </w:rPr>
        <w:t xml:space="preserve"> employee will automatically receive 3 reminders over 4 weeks to sign up, if they </w:t>
      </w:r>
      <w:r>
        <w:rPr>
          <w:rFonts w:ascii="Muli" w:hAnsi="Muli" w:cs="Muli"/>
          <w:color w:val="auto"/>
          <w:sz w:val="22"/>
          <w:szCs w:val="22"/>
        </w:rPr>
        <w:t>haven’t already</w:t>
      </w:r>
      <w:r>
        <w:rPr>
          <w:rFonts w:ascii="Muli" w:hAnsi="Muli" w:cs="Muli"/>
          <w:color w:val="auto"/>
          <w:sz w:val="22"/>
          <w:szCs w:val="22"/>
        </w:rPr>
        <w:t xml:space="preserve">. </w:t>
      </w:r>
    </w:p>
    <w:p w14:paraId="34E377F6" w14:textId="77777777" w:rsidR="00F71DDD" w:rsidRDefault="00F71DDD" w:rsidP="00F71DDD">
      <w:pPr>
        <w:pStyle w:val="Default"/>
        <w:rPr>
          <w:rFonts w:ascii="Muli" w:hAnsi="Muli" w:cs="Muli"/>
          <w:color w:val="auto"/>
          <w:sz w:val="22"/>
          <w:szCs w:val="22"/>
        </w:rPr>
      </w:pPr>
    </w:p>
    <w:p w14:paraId="157DDF2D" w14:textId="77777777" w:rsidR="00F71DDD" w:rsidRDefault="00F71DDD" w:rsidP="00F71DD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Widen the net</w:t>
      </w:r>
    </w:p>
    <w:p w14:paraId="18E78DC7" w14:textId="5CF6D55C" w:rsidR="00F71DDD" w:rsidRDefault="00F71DDD" w:rsidP="00F71DDD">
      <w:pPr>
        <w:pStyle w:val="Default"/>
        <w:rPr>
          <w:rFonts w:ascii="Muli" w:hAnsi="Muli" w:cs="Muli"/>
          <w:color w:val="auto"/>
          <w:sz w:val="22"/>
          <w:szCs w:val="22"/>
        </w:rPr>
      </w:pPr>
      <w:r>
        <w:rPr>
          <w:rFonts w:ascii="Muli" w:hAnsi="Muli" w:cs="Muli"/>
          <w:color w:val="auto"/>
          <w:sz w:val="22"/>
          <w:szCs w:val="22"/>
        </w:rPr>
        <w:t xml:space="preserve">Inevitably, there will be some people that are a little slower to get involved, so follow up </w:t>
      </w:r>
      <w:r>
        <w:rPr>
          <w:rFonts w:ascii="Muli" w:hAnsi="Muli" w:cs="Muli"/>
          <w:color w:val="auto"/>
          <w:sz w:val="22"/>
          <w:szCs w:val="22"/>
        </w:rPr>
        <w:t>with reminders</w:t>
      </w:r>
      <w:r>
        <w:rPr>
          <w:rFonts w:ascii="Muli" w:hAnsi="Muli" w:cs="Muli"/>
          <w:color w:val="auto"/>
          <w:sz w:val="22"/>
          <w:szCs w:val="22"/>
        </w:rPr>
        <w:t xml:space="preserve"> via your usual staff communication channels, including your site champions. </w:t>
      </w:r>
      <w:r>
        <w:rPr>
          <w:rFonts w:ascii="Muli" w:hAnsi="Muli" w:cs="Muli"/>
          <w:color w:val="auto"/>
          <w:sz w:val="22"/>
          <w:szCs w:val="22"/>
        </w:rPr>
        <w:t>You can</w:t>
      </w:r>
      <w:r>
        <w:rPr>
          <w:rFonts w:ascii="Muli" w:hAnsi="Muli" w:cs="Muli"/>
          <w:color w:val="auto"/>
          <w:sz w:val="22"/>
          <w:szCs w:val="22"/>
        </w:rPr>
        <w:t xml:space="preserve"> also widen your reach by encouraging employees to share the job more broadly </w:t>
      </w:r>
      <w:r>
        <w:rPr>
          <w:rFonts w:ascii="Muli" w:hAnsi="Muli" w:cs="Muli"/>
          <w:color w:val="auto"/>
          <w:sz w:val="22"/>
          <w:szCs w:val="22"/>
        </w:rPr>
        <w:t>via social</w:t>
      </w:r>
      <w:r>
        <w:rPr>
          <w:rFonts w:ascii="Muli" w:hAnsi="Muli" w:cs="Muli"/>
          <w:color w:val="auto"/>
          <w:sz w:val="22"/>
          <w:szCs w:val="22"/>
        </w:rPr>
        <w:t xml:space="preserve"> media. Check out our Communication Templates for suggestions!</w:t>
      </w:r>
    </w:p>
    <w:p w14:paraId="0636C943" w14:textId="77777777" w:rsidR="00F71DDD" w:rsidRDefault="00F71DDD" w:rsidP="00F71DDD">
      <w:pPr>
        <w:pStyle w:val="Default"/>
        <w:rPr>
          <w:rFonts w:ascii="Muli" w:hAnsi="Muli" w:cs="Muli"/>
          <w:color w:val="auto"/>
          <w:sz w:val="22"/>
          <w:szCs w:val="22"/>
        </w:rPr>
      </w:pPr>
    </w:p>
    <w:p w14:paraId="7ED3CB21" w14:textId="77777777" w:rsidR="00F71DDD" w:rsidRDefault="00F71DDD" w:rsidP="00F71DD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Celebrate successes</w:t>
      </w:r>
    </w:p>
    <w:p w14:paraId="1E24AF3F" w14:textId="42226B65" w:rsidR="00F71DDD" w:rsidRDefault="00F71DDD" w:rsidP="00F71DDD">
      <w:pPr>
        <w:pStyle w:val="Default"/>
        <w:rPr>
          <w:rFonts w:ascii="Muli" w:hAnsi="Muli" w:cs="Muli"/>
          <w:color w:val="auto"/>
          <w:sz w:val="22"/>
          <w:szCs w:val="22"/>
        </w:rPr>
      </w:pPr>
      <w:r>
        <w:rPr>
          <w:rFonts w:ascii="Muli" w:hAnsi="Muli" w:cs="Muli"/>
          <w:color w:val="auto"/>
          <w:sz w:val="22"/>
          <w:szCs w:val="22"/>
        </w:rPr>
        <w:t xml:space="preserve">Share Care Friends updates with your employees. Mention the number of team </w:t>
      </w:r>
      <w:r>
        <w:rPr>
          <w:rFonts w:ascii="Muli" w:hAnsi="Muli" w:cs="Muli"/>
          <w:color w:val="auto"/>
          <w:sz w:val="22"/>
          <w:szCs w:val="22"/>
        </w:rPr>
        <w:t>members who</w:t>
      </w:r>
      <w:r>
        <w:rPr>
          <w:rFonts w:ascii="Muli" w:hAnsi="Muli" w:cs="Muli"/>
          <w:color w:val="auto"/>
          <w:sz w:val="22"/>
          <w:szCs w:val="22"/>
        </w:rPr>
        <w:t xml:space="preserve"> are registered and earning rewards, highlight successful hires and show </w:t>
      </w:r>
      <w:r>
        <w:rPr>
          <w:rFonts w:ascii="Muli" w:hAnsi="Muli" w:cs="Muli"/>
          <w:color w:val="auto"/>
          <w:sz w:val="22"/>
          <w:szCs w:val="22"/>
        </w:rPr>
        <w:t>appreciation for</w:t>
      </w:r>
      <w:r>
        <w:rPr>
          <w:rFonts w:ascii="Muli" w:hAnsi="Muli" w:cs="Muli"/>
          <w:color w:val="auto"/>
          <w:sz w:val="22"/>
          <w:szCs w:val="22"/>
        </w:rPr>
        <w:t xml:space="preserve"> 'super-referrers'. Once staff see others getting rewarded, they will want to join in. </w:t>
      </w:r>
    </w:p>
    <w:p w14:paraId="0063B9EA" w14:textId="77777777" w:rsidR="00F71DDD" w:rsidRDefault="00F71DDD" w:rsidP="00F71DDD">
      <w:pPr>
        <w:pStyle w:val="Default"/>
        <w:rPr>
          <w:rFonts w:ascii="Muli" w:hAnsi="Muli" w:cs="Muli"/>
          <w:color w:val="auto"/>
          <w:sz w:val="22"/>
          <w:szCs w:val="22"/>
        </w:rPr>
      </w:pPr>
    </w:p>
    <w:p w14:paraId="0CDFF810" w14:textId="77777777" w:rsidR="00F71DDD" w:rsidRDefault="00F71DDD" w:rsidP="00F71DD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Award Bonus Points</w:t>
      </w:r>
    </w:p>
    <w:p w14:paraId="073C3E2E" w14:textId="7D7F5A16" w:rsidR="00F71DDD" w:rsidRDefault="00F71DDD" w:rsidP="00F71DDD">
      <w:pPr>
        <w:pStyle w:val="Default"/>
        <w:rPr>
          <w:rFonts w:ascii="Muli" w:hAnsi="Muli" w:cs="Muli"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</w:t>
      </w:r>
      <w:r>
        <w:rPr>
          <w:rFonts w:ascii="Muli" w:hAnsi="Muli" w:cs="Muli"/>
          <w:color w:val="auto"/>
          <w:sz w:val="22"/>
          <w:szCs w:val="22"/>
        </w:rPr>
        <w:t xml:space="preserve">or positive feedback, hard work, displaying the right values etc. Organisations who </w:t>
      </w:r>
      <w:r>
        <w:rPr>
          <w:rFonts w:ascii="Muli" w:hAnsi="Muli" w:cs="Muli"/>
          <w:color w:val="auto"/>
          <w:sz w:val="22"/>
          <w:szCs w:val="22"/>
        </w:rPr>
        <w:t>use bonus</w:t>
      </w:r>
      <w:r>
        <w:rPr>
          <w:rFonts w:ascii="Muli" w:hAnsi="Muli" w:cs="Muli"/>
          <w:color w:val="auto"/>
          <w:sz w:val="22"/>
          <w:szCs w:val="22"/>
        </w:rPr>
        <w:t xml:space="preserve"> points get 20% more shares than those who never give bonus points.</w:t>
      </w:r>
    </w:p>
    <w:p w14:paraId="2D2A2DB0" w14:textId="77777777" w:rsidR="00F71DDD" w:rsidRDefault="00F71DDD" w:rsidP="00F71DDD">
      <w:pPr>
        <w:pStyle w:val="Default"/>
        <w:rPr>
          <w:rFonts w:ascii="Muli" w:hAnsi="Muli" w:cs="Muli"/>
          <w:color w:val="auto"/>
          <w:sz w:val="22"/>
          <w:szCs w:val="22"/>
        </w:rPr>
      </w:pPr>
    </w:p>
    <w:p w14:paraId="4627925B" w14:textId="77777777" w:rsidR="00F71DDD" w:rsidRDefault="00F71DDD" w:rsidP="00F71DD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New starters</w:t>
      </w:r>
    </w:p>
    <w:p w14:paraId="772682B3" w14:textId="5B910F97" w:rsidR="00F71DDD" w:rsidRDefault="00F71DDD" w:rsidP="00F71DDD">
      <w:pPr>
        <w:pStyle w:val="Default"/>
        <w:rPr>
          <w:rFonts w:ascii="Muli" w:hAnsi="Muli" w:cs="Muli"/>
          <w:color w:val="auto"/>
          <w:sz w:val="22"/>
          <w:szCs w:val="22"/>
        </w:rPr>
      </w:pPr>
      <w:r>
        <w:rPr>
          <w:rFonts w:ascii="Muli" w:hAnsi="Muli" w:cs="Muli"/>
          <w:color w:val="auto"/>
          <w:sz w:val="22"/>
          <w:szCs w:val="22"/>
        </w:rPr>
        <w:t xml:space="preserve">Ensure Care Friends is included in your onboarding packs! Contact us to receive your </w:t>
      </w:r>
      <w:r>
        <w:rPr>
          <w:rFonts w:ascii="Muli" w:hAnsi="Muli" w:cs="Muli"/>
          <w:color w:val="auto"/>
          <w:sz w:val="22"/>
          <w:szCs w:val="22"/>
        </w:rPr>
        <w:t>own customised</w:t>
      </w:r>
      <w:r>
        <w:rPr>
          <w:rFonts w:ascii="Muli" w:hAnsi="Muli" w:cs="Muli"/>
          <w:color w:val="auto"/>
          <w:sz w:val="22"/>
          <w:szCs w:val="22"/>
        </w:rPr>
        <w:t xml:space="preserve"> onboarding brochure. </w:t>
      </w:r>
    </w:p>
    <w:p w14:paraId="1B70FE79" w14:textId="77777777" w:rsidR="00F71DDD" w:rsidRDefault="00F71DDD" w:rsidP="00F71DDD">
      <w:pPr>
        <w:pStyle w:val="Default"/>
        <w:rPr>
          <w:color w:val="auto"/>
          <w:sz w:val="23"/>
          <w:szCs w:val="23"/>
        </w:rPr>
      </w:pPr>
    </w:p>
    <w:p w14:paraId="58DF1BBB" w14:textId="77777777" w:rsidR="00F71DDD" w:rsidRDefault="00F71DDD" w:rsidP="00F71DDD">
      <w:pPr>
        <w:pStyle w:val="Default"/>
        <w:rPr>
          <w:rFonts w:ascii="Muli" w:hAnsi="Muli" w:cs="Muli"/>
          <w:color w:val="auto"/>
          <w:sz w:val="20"/>
          <w:szCs w:val="20"/>
        </w:rPr>
      </w:pPr>
    </w:p>
    <w:p w14:paraId="0237C27C" w14:textId="77777777" w:rsidR="00F71DDD" w:rsidRDefault="00F71DDD" w:rsidP="00F71DD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Incentivise Site Champions</w:t>
      </w:r>
    </w:p>
    <w:p w14:paraId="302CB197" w14:textId="29DEF4B9" w:rsidR="00F71DDD" w:rsidRDefault="00F71DDD" w:rsidP="00F71DDD">
      <w:pPr>
        <w:pStyle w:val="Default"/>
        <w:rPr>
          <w:rFonts w:ascii="Muli" w:hAnsi="Muli" w:cs="Muli"/>
          <w:color w:val="auto"/>
          <w:sz w:val="22"/>
          <w:szCs w:val="22"/>
        </w:rPr>
      </w:pPr>
      <w:r>
        <w:rPr>
          <w:rFonts w:ascii="Muli" w:hAnsi="Muli" w:cs="Muli"/>
          <w:color w:val="auto"/>
          <w:sz w:val="22"/>
          <w:szCs w:val="22"/>
        </w:rPr>
        <w:t xml:space="preserve">Have a Care Friends champion at each of your sites to advocate Care Friends. Find a </w:t>
      </w:r>
      <w:r>
        <w:rPr>
          <w:rFonts w:ascii="Muli" w:hAnsi="Muli" w:cs="Muli"/>
          <w:color w:val="auto"/>
          <w:sz w:val="22"/>
          <w:szCs w:val="22"/>
        </w:rPr>
        <w:t>fun, outgoing</w:t>
      </w:r>
      <w:r>
        <w:rPr>
          <w:rFonts w:ascii="Muli" w:hAnsi="Muli" w:cs="Muli"/>
          <w:color w:val="auto"/>
          <w:sz w:val="22"/>
          <w:szCs w:val="22"/>
        </w:rPr>
        <w:t xml:space="preserve"> tech-savvy employee who might like to earn more points themselves to help </w:t>
      </w:r>
      <w:r>
        <w:rPr>
          <w:rFonts w:ascii="Muli" w:hAnsi="Muli" w:cs="Muli"/>
          <w:color w:val="auto"/>
          <w:sz w:val="22"/>
          <w:szCs w:val="22"/>
        </w:rPr>
        <w:t>you reach</w:t>
      </w:r>
      <w:r>
        <w:rPr>
          <w:rFonts w:ascii="Muli" w:hAnsi="Muli" w:cs="Muli"/>
          <w:color w:val="auto"/>
          <w:sz w:val="22"/>
          <w:szCs w:val="22"/>
        </w:rPr>
        <w:t xml:space="preserve"> site sign up or job share targets! </w:t>
      </w:r>
    </w:p>
    <w:p w14:paraId="3DA5BD95" w14:textId="77777777" w:rsidR="00F71DDD" w:rsidRDefault="00F71DDD" w:rsidP="00F71DDD">
      <w:pPr>
        <w:pStyle w:val="Default"/>
        <w:rPr>
          <w:rFonts w:ascii="Muli" w:hAnsi="Muli" w:cs="Muli"/>
          <w:color w:val="auto"/>
          <w:sz w:val="22"/>
          <w:szCs w:val="22"/>
        </w:rPr>
      </w:pPr>
    </w:p>
    <w:p w14:paraId="1A66D1CD" w14:textId="77777777" w:rsidR="00F71DDD" w:rsidRDefault="00F71DDD" w:rsidP="00F71DD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Keep on communicating</w:t>
      </w:r>
    </w:p>
    <w:p w14:paraId="758B62B0" w14:textId="22B97B4B" w:rsidR="00F71DDD" w:rsidRDefault="00F71DDD" w:rsidP="00F71DDD">
      <w:r>
        <w:rPr>
          <w:rFonts w:ascii="Muli" w:hAnsi="Muli" w:cs="Muli"/>
        </w:rPr>
        <w:t xml:space="preserve">Initially, use your usual communication methods to remind people to use Care Friends. </w:t>
      </w:r>
      <w:r>
        <w:rPr>
          <w:rFonts w:ascii="Muli" w:hAnsi="Muli" w:cs="Muli"/>
        </w:rPr>
        <w:t>Once most</w:t>
      </w:r>
      <w:r>
        <w:rPr>
          <w:rFonts w:ascii="Muli" w:hAnsi="Muli" w:cs="Muli"/>
        </w:rPr>
        <w:t xml:space="preserve"> staff have signed up you can use the 'notifications' tab in the Care Friends portal. </w:t>
      </w:r>
      <w:r>
        <w:rPr>
          <w:rFonts w:ascii="Muli" w:hAnsi="Muli" w:cs="Muli"/>
        </w:rPr>
        <w:t>There is</w:t>
      </w:r>
      <w:r>
        <w:rPr>
          <w:rFonts w:ascii="Muli" w:hAnsi="Muli" w:cs="Muli"/>
        </w:rPr>
        <w:t xml:space="preserve"> even a way to schedule notifications ahead of time, to all staff or </w:t>
      </w:r>
      <w:proofErr w:type="gramStart"/>
      <w:r>
        <w:rPr>
          <w:rFonts w:ascii="Muli" w:hAnsi="Muli" w:cs="Muli"/>
        </w:rPr>
        <w:t>particular sites</w:t>
      </w:r>
      <w:proofErr w:type="gramEnd"/>
      <w:r>
        <w:rPr>
          <w:rFonts w:ascii="Muli" w:hAnsi="Muli" w:cs="Muli"/>
        </w:rPr>
        <w:t>.</w:t>
      </w:r>
    </w:p>
    <w:p w14:paraId="7F55E322" w14:textId="77777777" w:rsidR="00F71DDD" w:rsidRDefault="00F71DDD" w:rsidP="00F71DDD"/>
    <w:p w14:paraId="1CF79075" w14:textId="77777777" w:rsidR="00F71DDD" w:rsidRDefault="00F71DDD" w:rsidP="00F71DDD">
      <w:r>
        <w:t xml:space="preserve">Watch UK Care Friends Webinar about App Growth </w:t>
      </w:r>
      <w:hyperlink r:id="rId6" w:history="1">
        <w:r w:rsidRPr="00F71DDD">
          <w:rPr>
            <w:rStyle w:val="Hyperlink"/>
          </w:rPr>
          <w:t>here</w:t>
        </w:r>
      </w:hyperlink>
      <w:r>
        <w:t xml:space="preserve"> </w:t>
      </w:r>
    </w:p>
    <w:p w14:paraId="4A1C4B4D" w14:textId="5FC345D0" w:rsidR="00F71DDD" w:rsidRPr="00F71DDD" w:rsidRDefault="00F71DDD" w:rsidP="00F71DDD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Watch a star Care Friends recruiter </w:t>
      </w:r>
      <w:hyperlink r:id="rId7" w:history="1">
        <w:r w:rsidRPr="00F71DDD">
          <w:rPr>
            <w:rStyle w:val="Hyperlink"/>
            <w:rFonts w:cstheme="minorBidi"/>
            <w:sz w:val="22"/>
            <w:szCs w:val="22"/>
          </w:rPr>
          <w:t>here</w:t>
        </w:r>
      </w:hyperlink>
    </w:p>
    <w:p w14:paraId="185BDA29" w14:textId="77777777" w:rsidR="00F71DDD" w:rsidRDefault="00F71DDD" w:rsidP="00F71DDD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14:paraId="16CD195C" w14:textId="77777777" w:rsidR="00F71DDD" w:rsidRDefault="00F71DDD" w:rsidP="00F71DDD">
      <w:pPr>
        <w:pStyle w:val="Default"/>
        <w:rPr>
          <w:rFonts w:cstheme="minorBidi"/>
          <w:color w:val="auto"/>
        </w:rPr>
      </w:pPr>
    </w:p>
    <w:p w14:paraId="55529651" w14:textId="77777777" w:rsidR="00F71DDD" w:rsidRDefault="00F71DDD" w:rsidP="00F71DDD">
      <w:pPr>
        <w:pStyle w:val="Default"/>
        <w:rPr>
          <w:rFonts w:cstheme="minorBidi"/>
          <w:color w:val="auto"/>
        </w:rPr>
      </w:pPr>
    </w:p>
    <w:p w14:paraId="091A4209" w14:textId="77777777" w:rsidR="00F71DDD" w:rsidRDefault="00F71DDD" w:rsidP="00F71DDD">
      <w:pPr>
        <w:pStyle w:val="Default"/>
        <w:rPr>
          <w:rFonts w:cstheme="minorBidi"/>
          <w:color w:val="auto"/>
        </w:rPr>
        <w:sectPr w:rsidR="00F71DDD">
          <w:headerReference w:type="default" r:id="rId8"/>
          <w:pgSz w:w="11910" w:h="16844"/>
          <w:pgMar w:top="1400" w:right="900" w:bottom="0" w:left="900" w:header="720" w:footer="720" w:gutter="0"/>
          <w:cols w:space="720"/>
          <w:noEndnote/>
        </w:sectPr>
      </w:pPr>
    </w:p>
    <w:p w14:paraId="599951E7" w14:textId="5B86950D" w:rsidR="007F6C81" w:rsidRDefault="00F71DDD">
      <w:r>
        <w:lastRenderedPageBreak/>
        <w:t xml:space="preserve"> </w:t>
      </w:r>
    </w:p>
    <w:sectPr w:rsidR="007F6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C1BF" w14:textId="77777777" w:rsidR="00F71DDD" w:rsidRDefault="00F71DDD" w:rsidP="00F71DDD">
      <w:pPr>
        <w:spacing w:after="0" w:line="240" w:lineRule="auto"/>
      </w:pPr>
      <w:r>
        <w:separator/>
      </w:r>
    </w:p>
  </w:endnote>
  <w:endnote w:type="continuationSeparator" w:id="0">
    <w:p w14:paraId="67198AE1" w14:textId="77777777" w:rsidR="00F71DDD" w:rsidRDefault="00F71DDD" w:rsidP="00F7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l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7A8B" w14:textId="77777777" w:rsidR="00F71DDD" w:rsidRDefault="00F71DDD" w:rsidP="00F71DDD">
      <w:pPr>
        <w:spacing w:after="0" w:line="240" w:lineRule="auto"/>
      </w:pPr>
      <w:r>
        <w:separator/>
      </w:r>
    </w:p>
  </w:footnote>
  <w:footnote w:type="continuationSeparator" w:id="0">
    <w:p w14:paraId="2A41FCB6" w14:textId="77777777" w:rsidR="00F71DDD" w:rsidRDefault="00F71DDD" w:rsidP="00F7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FC4F" w14:textId="72ADC980" w:rsidR="00F71DDD" w:rsidRDefault="00F71DDD" w:rsidP="00F71DDD">
    <w:pPr>
      <w:pStyle w:val="Header"/>
      <w:jc w:val="center"/>
    </w:pPr>
    <w:r>
      <w:rPr>
        <w:noProof/>
      </w:rPr>
      <w:drawing>
        <wp:inline distT="0" distB="0" distL="0" distR="0" wp14:anchorId="10181B94" wp14:editId="23181211">
          <wp:extent cx="2276475" cy="552344"/>
          <wp:effectExtent l="0" t="0" r="0" b="63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391" cy="55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2NDAxMDI3NjU1NTNX0lEKTi0uzszPAykwrAUAJ3SFHCwAAAA="/>
  </w:docVars>
  <w:rsids>
    <w:rsidRoot w:val="00F71DDD"/>
    <w:rsid w:val="007F6C81"/>
    <w:rsid w:val="00F7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32F5C"/>
  <w15:chartTrackingRefBased/>
  <w15:docId w15:val="{6FE9A54D-CEFC-4FB6-B7C0-6A87F921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DDD"/>
    <w:rPr>
      <w:color w:val="605E5C"/>
      <w:shd w:val="clear" w:color="auto" w:fill="E1DFDD"/>
    </w:rPr>
  </w:style>
  <w:style w:type="paragraph" w:customStyle="1" w:styleId="Default">
    <w:name w:val="Default"/>
    <w:rsid w:val="00F71DDD"/>
    <w:pPr>
      <w:autoSpaceDE w:val="0"/>
      <w:autoSpaceDN w:val="0"/>
      <w:adjustRightInd w:val="0"/>
      <w:spacing w:after="0" w:line="240" w:lineRule="auto"/>
    </w:pPr>
    <w:rPr>
      <w:rFonts w:ascii="Muli SemiBold" w:hAnsi="Muli SemiBold" w:cs="Muli Semi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1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DDD"/>
  </w:style>
  <w:style w:type="paragraph" w:styleId="Footer">
    <w:name w:val="footer"/>
    <w:basedOn w:val="Normal"/>
    <w:link w:val="FooterChar"/>
    <w:uiPriority w:val="99"/>
    <w:unhideWhenUsed/>
    <w:rsid w:val="00F71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vimeo.com/520370158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526080490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B58305852B14A95D3E19DC4A6B46B" ma:contentTypeVersion="13" ma:contentTypeDescription="Create a new document." ma:contentTypeScope="" ma:versionID="1866392f7c17f9e3f1430e61fcbef4c8">
  <xsd:schema xmlns:xsd="http://www.w3.org/2001/XMLSchema" xmlns:xs="http://www.w3.org/2001/XMLSchema" xmlns:p="http://schemas.microsoft.com/office/2006/metadata/properties" xmlns:ns2="cee0aede-35f5-46da-b4b2-b21244848b07" xmlns:ns3="df53bcd6-b7cd-4739-b0ab-ac78f3ad9113" targetNamespace="http://schemas.microsoft.com/office/2006/metadata/properties" ma:root="true" ma:fieldsID="be4c9dc0843fa16575a786dcae6e5590" ns2:_="" ns3:_="">
    <xsd:import namespace="cee0aede-35f5-46da-b4b2-b21244848b07"/>
    <xsd:import namespace="df53bcd6-b7cd-4739-b0ab-ac78f3ad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aede-35f5-46da-b4b2-b2124484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bcd6-b7cd-4739-b0ab-ac78f3ad9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89FA4-5086-4640-A75C-68D7E30FBA24}"/>
</file>

<file path=customXml/itemProps2.xml><?xml version="1.0" encoding="utf-8"?>
<ds:datastoreItem xmlns:ds="http://schemas.openxmlformats.org/officeDocument/2006/customXml" ds:itemID="{33107CF5-78EF-44A8-8FEE-34BFF2DE33C3}"/>
</file>

<file path=customXml/itemProps3.xml><?xml version="1.0" encoding="utf-8"?>
<ds:datastoreItem xmlns:ds="http://schemas.openxmlformats.org/officeDocument/2006/customXml" ds:itemID="{B9B5B8E1-2DD9-4044-A939-AD3DD8DE22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Lauder</dc:creator>
  <cp:keywords/>
  <dc:description/>
  <cp:lastModifiedBy>Jennifer Lauder</cp:lastModifiedBy>
  <cp:revision>1</cp:revision>
  <dcterms:created xsi:type="dcterms:W3CDTF">2022-02-26T00:53:00Z</dcterms:created>
  <dcterms:modified xsi:type="dcterms:W3CDTF">2022-02-26T00:58:00Z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0x010100419B58305852B14A95D3E19DC4A6B46B</vt:lpwstr>
  </property>
</Properties>
</file>