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2917B" w14:textId="7B1CA1A2" w:rsidR="004C520A" w:rsidRDefault="00EA711C">
      <w:r>
        <w:rPr>
          <w:noProof/>
        </w:rPr>
        <w:drawing>
          <wp:anchor distT="0" distB="0" distL="114300" distR="114300" simplePos="0" relativeHeight="251631104" behindDoc="0" locked="0" layoutInCell="1" allowOverlap="1" wp14:anchorId="48461324" wp14:editId="77055D4C">
            <wp:simplePos x="0" y="0"/>
            <wp:positionH relativeFrom="margin">
              <wp:posOffset>-706120</wp:posOffset>
            </wp:positionH>
            <wp:positionV relativeFrom="paragraph">
              <wp:posOffset>-898525</wp:posOffset>
            </wp:positionV>
            <wp:extent cx="7531899" cy="289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899" cy="2895600"/>
                    </a:xfrm>
                    <a:prstGeom prst="rect">
                      <a:avLst/>
                    </a:prstGeom>
                  </pic:spPr>
                </pic:pic>
              </a:graphicData>
            </a:graphic>
            <wp14:sizeRelH relativeFrom="margin">
              <wp14:pctWidth>0</wp14:pctWidth>
            </wp14:sizeRelH>
            <wp14:sizeRelV relativeFrom="margin">
              <wp14:pctHeight>0</wp14:pctHeight>
            </wp14:sizeRelV>
          </wp:anchor>
        </w:drawing>
      </w:r>
    </w:p>
    <w:p w14:paraId="1E93D57C" w14:textId="3304CAA5" w:rsidR="00231F8A" w:rsidRDefault="00231F8A"/>
    <w:p w14:paraId="2C50420B" w14:textId="2034DB16" w:rsidR="00231F8A" w:rsidRDefault="00231F8A"/>
    <w:p w14:paraId="70733C41" w14:textId="19F91BC0" w:rsidR="00031E15" w:rsidRDefault="00031E15">
      <w:commentRangeStart w:id="0"/>
      <w:r>
        <w:rPr>
          <w:noProof/>
        </w:rPr>
        <w:drawing>
          <wp:anchor distT="0" distB="0" distL="114300" distR="114300" simplePos="0" relativeHeight="251640320" behindDoc="0" locked="0" layoutInCell="1" allowOverlap="1" wp14:anchorId="625FC9A0" wp14:editId="16030F54">
            <wp:simplePos x="0" y="0"/>
            <wp:positionH relativeFrom="margin">
              <wp:posOffset>-441960</wp:posOffset>
            </wp:positionH>
            <wp:positionV relativeFrom="paragraph">
              <wp:posOffset>164465</wp:posOffset>
            </wp:positionV>
            <wp:extent cx="1356360" cy="801364"/>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6360" cy="801364"/>
                    </a:xfrm>
                    <a:prstGeom prst="rect">
                      <a:avLst/>
                    </a:prstGeom>
                  </pic:spPr>
                </pic:pic>
              </a:graphicData>
            </a:graphic>
            <wp14:sizeRelH relativeFrom="margin">
              <wp14:pctWidth>0</wp14:pctWidth>
            </wp14:sizeRelH>
            <wp14:sizeRelV relativeFrom="margin">
              <wp14:pctHeight>0</wp14:pctHeight>
            </wp14:sizeRelV>
          </wp:anchor>
        </w:drawing>
      </w:r>
      <w:commentRangeEnd w:id="0"/>
      <w:r w:rsidR="005A5F11">
        <w:rPr>
          <w:rStyle w:val="CommentReference"/>
        </w:rPr>
        <w:commentReference w:id="0"/>
      </w:r>
    </w:p>
    <w:p w14:paraId="7040B6EA" w14:textId="409A6CEA" w:rsidR="00031E15" w:rsidRDefault="00031E15"/>
    <w:p w14:paraId="4F86303A" w14:textId="6A89CD3D" w:rsidR="00031E15" w:rsidRDefault="00031E15"/>
    <w:p w14:paraId="75141C48" w14:textId="23A27DFC" w:rsidR="00031E15" w:rsidRDefault="00031E15">
      <w:r>
        <w:rPr>
          <w:noProof/>
        </w:rPr>
        <mc:AlternateContent>
          <mc:Choice Requires="wps">
            <w:drawing>
              <wp:anchor distT="0" distB="0" distL="114300" distR="114300" simplePos="0" relativeHeight="251647488" behindDoc="0" locked="0" layoutInCell="1" allowOverlap="1" wp14:anchorId="7B7C6D59" wp14:editId="6C662418">
                <wp:simplePos x="0" y="0"/>
                <wp:positionH relativeFrom="page">
                  <wp:posOffset>16510</wp:posOffset>
                </wp:positionH>
                <wp:positionV relativeFrom="paragraph">
                  <wp:posOffset>137795</wp:posOffset>
                </wp:positionV>
                <wp:extent cx="7536180" cy="868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7536180" cy="8686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C6D59" id="Rectangle 3" o:spid="_x0000_s1026" style="position:absolute;margin-left:1.3pt;margin-top:10.85pt;width:593.4pt;height:68.4pt;z-index:2516474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" fillcolor="#5dc2a6 [3205]" stroked="f" strokeweight="1pt">
                <v:textbo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v:textbox>
                <w10:wrap anchorx="page"/>
              </v:rect>
            </w:pict>
          </mc:Fallback>
        </mc:AlternateContent>
      </w:r>
    </w:p>
    <w:p w14:paraId="21D55454" w14:textId="5F5DE387" w:rsidR="00031E15" w:rsidRDefault="00467302">
      <w:r>
        <w:rPr>
          <w:b/>
          <w:bCs/>
          <w:noProof/>
          <w:color w:val="5DC2A6" w:themeColor="accent2"/>
        </w:rPr>
        <w:drawing>
          <wp:anchor distT="0" distB="0" distL="114300" distR="114300" simplePos="0" relativeHeight="251685376" behindDoc="0" locked="0" layoutInCell="1" allowOverlap="1" wp14:anchorId="724D0CD7" wp14:editId="6CD83086">
            <wp:simplePos x="0" y="0"/>
            <wp:positionH relativeFrom="margin">
              <wp:posOffset>4491990</wp:posOffset>
            </wp:positionH>
            <wp:positionV relativeFrom="paragraph">
              <wp:posOffset>15874</wp:posOffset>
            </wp:positionV>
            <wp:extent cx="2020570" cy="490233"/>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905" cy="491042"/>
                    </a:xfrm>
                    <a:prstGeom prst="rect">
                      <a:avLst/>
                    </a:prstGeom>
                  </pic:spPr>
                </pic:pic>
              </a:graphicData>
            </a:graphic>
            <wp14:sizeRelH relativeFrom="margin">
              <wp14:pctWidth>0</wp14:pctWidth>
            </wp14:sizeRelH>
            <wp14:sizeRelV relativeFrom="margin">
              <wp14:pctHeight>0</wp14:pctHeight>
            </wp14:sizeRelV>
          </wp:anchor>
        </w:drawing>
      </w:r>
    </w:p>
    <w:p w14:paraId="73EB8AB4" w14:textId="0C24159D" w:rsidR="00031E15" w:rsidRDefault="00031E15"/>
    <w:p w14:paraId="45FA8D58" w14:textId="380D3971" w:rsidR="00031E15" w:rsidRDefault="00031E15"/>
    <w:p w14:paraId="22091702" w14:textId="5D26AF4C" w:rsidR="00C1103B" w:rsidRDefault="00C1103B" w:rsidP="00C00870">
      <w:pPr>
        <w:rPr>
          <w:b/>
          <w:bCs/>
          <w:sz w:val="24"/>
          <w:szCs w:val="24"/>
        </w:rPr>
      </w:pPr>
      <w:r>
        <w:t xml:space="preserve">To our </w:t>
      </w:r>
      <w:r w:rsidR="00F80104">
        <w:t>Care Friends Champions</w:t>
      </w:r>
      <w:r>
        <w:t>,</w:t>
      </w:r>
    </w:p>
    <w:p w14:paraId="6E618109" w14:textId="148A8B27" w:rsidR="00031E15" w:rsidRPr="007C1198" w:rsidRDefault="00C1103B" w:rsidP="00C00870">
      <w:pPr>
        <w:rPr>
          <w:b/>
          <w:bCs/>
          <w:color w:val="5DC2A6" w:themeColor="accent2"/>
          <w:sz w:val="24"/>
          <w:szCs w:val="24"/>
        </w:rPr>
      </w:pPr>
      <w:r w:rsidRPr="007C1198">
        <w:rPr>
          <w:b/>
          <w:bCs/>
          <w:color w:val="5DC2A6" w:themeColor="accent2"/>
          <w:sz w:val="24"/>
          <w:szCs w:val="24"/>
        </w:rPr>
        <w:t>Caring People know Caring People</w:t>
      </w:r>
    </w:p>
    <w:p w14:paraId="5083D254" w14:textId="581F536F" w:rsidR="00F80104" w:rsidRDefault="00F80104" w:rsidP="00C00870">
      <w:r>
        <w:t xml:space="preserve">Firstly, thank you for being one of our Care Friends Champions! </w:t>
      </w:r>
      <w:r w:rsidR="001A7D8D">
        <w:t>Being a Champion is a key part of this new initiative and with your help we can really turbocharge our employee referral program and ensure we find more great people like you!</w:t>
      </w:r>
    </w:p>
    <w:p w14:paraId="66EEE3AC" w14:textId="301FD6E5" w:rsidR="006566C9" w:rsidRDefault="00C1103B" w:rsidP="00C00870">
      <w:r>
        <w:t>Employee referrals are proven to be the best way to source quality staff w</w:t>
      </w:r>
      <w:r w:rsidR="0067318A">
        <w:t xml:space="preserve">ith higher retention rates. </w:t>
      </w:r>
      <w:r w:rsidR="006566C9">
        <w:t xml:space="preserve">Our own staff have vast networks of potential </w:t>
      </w:r>
      <w:r w:rsidR="0075393A">
        <w:t>employees,</w:t>
      </w:r>
      <w:r w:rsidR="006566C9">
        <w:t xml:space="preserve"> and we want to tap into these. </w:t>
      </w:r>
    </w:p>
    <w:p w14:paraId="775DA58A" w14:textId="083245F8" w:rsidR="001111C1" w:rsidRDefault="00B03DFD" w:rsidP="00C00870">
      <w:r>
        <w:t xml:space="preserve">As mentioned in an earlier email, </w:t>
      </w:r>
      <w:r w:rsidR="006566C9">
        <w:t xml:space="preserve">we are going to turbocharge our referral scheme by </w:t>
      </w:r>
      <w:r w:rsidR="007C1198">
        <w:t xml:space="preserve">launching </w:t>
      </w:r>
      <w:r w:rsidR="007C1198" w:rsidRPr="00B03DFD">
        <w:rPr>
          <w:b/>
          <w:bCs/>
        </w:rPr>
        <w:t>Care Friends</w:t>
      </w:r>
      <w:r w:rsidR="007C1198">
        <w:t xml:space="preserve">, a brand-new employee referral and reward app for the Care Sector. </w:t>
      </w:r>
      <w:r w:rsidR="00714252">
        <w:t xml:space="preserve">Care Friends makes it </w:t>
      </w:r>
      <w:r w:rsidR="00714252" w:rsidRPr="00714252">
        <w:rPr>
          <w:b/>
          <w:bCs/>
          <w:color w:val="5DC2A6" w:themeColor="accent2"/>
        </w:rPr>
        <w:t>super easy</w:t>
      </w:r>
      <w:r w:rsidR="00714252" w:rsidRPr="00714252">
        <w:rPr>
          <w:color w:val="5DC2A6" w:themeColor="accent2"/>
        </w:rPr>
        <w:t xml:space="preserve"> </w:t>
      </w:r>
      <w:r w:rsidR="00714252">
        <w:t xml:space="preserve">for our staff to share jobs </w:t>
      </w:r>
      <w:r w:rsidR="0075393A">
        <w:t>plus</w:t>
      </w:r>
      <w:r w:rsidR="00714252">
        <w:t xml:space="preserve"> </w:t>
      </w:r>
      <w:r w:rsidR="00714252" w:rsidRPr="00714252">
        <w:rPr>
          <w:b/>
          <w:bCs/>
          <w:color w:val="5DC2A6" w:themeColor="accent2"/>
        </w:rPr>
        <w:t>fun</w:t>
      </w:r>
      <w:r w:rsidR="00714252">
        <w:t xml:space="preserve"> and </w:t>
      </w:r>
      <w:r w:rsidR="00714252" w:rsidRPr="00714252">
        <w:rPr>
          <w:b/>
          <w:bCs/>
          <w:color w:val="5DC2A6" w:themeColor="accent2"/>
        </w:rPr>
        <w:t>rewarding</w:t>
      </w:r>
      <w:r w:rsidR="00714252">
        <w:t xml:space="preserve">. </w:t>
      </w:r>
    </w:p>
    <w:p w14:paraId="4480C4B3" w14:textId="43719493" w:rsidR="00514FAD" w:rsidRDefault="00CD3FAB" w:rsidP="00C00870">
      <w:r>
        <w:t xml:space="preserve">We would rather reward our own staff </w:t>
      </w:r>
      <w:r w:rsidR="00DA7E8E">
        <w:t xml:space="preserve">for candidates, </w:t>
      </w:r>
      <w:r>
        <w:t xml:space="preserve">than online job boards or agencies. </w:t>
      </w:r>
    </w:p>
    <w:p w14:paraId="7DD9D88E" w14:textId="21B0BF02" w:rsidR="002F2861" w:rsidRDefault="002F2861" w:rsidP="00C00870">
      <w:r>
        <w:rPr>
          <w:noProof/>
        </w:rPr>
        <mc:AlternateContent>
          <mc:Choice Requires="wps">
            <w:drawing>
              <wp:anchor distT="0" distB="0" distL="114300" distR="114300" simplePos="0" relativeHeight="251659776" behindDoc="0" locked="0" layoutInCell="1" allowOverlap="1" wp14:anchorId="2870E03B" wp14:editId="61BB5146">
                <wp:simplePos x="0" y="0"/>
                <wp:positionH relativeFrom="margin">
                  <wp:posOffset>15240</wp:posOffset>
                </wp:positionH>
                <wp:positionV relativeFrom="paragraph">
                  <wp:posOffset>152400</wp:posOffset>
                </wp:positionV>
                <wp:extent cx="3749040" cy="426720"/>
                <wp:effectExtent l="38100" t="38100" r="99060" b="87630"/>
                <wp:wrapNone/>
                <wp:docPr id="8" name="Rectangle: Rounded Corners 8"/>
                <wp:cNvGraphicFramePr/>
                <a:graphic xmlns:a="http://schemas.openxmlformats.org/drawingml/2006/main">
                  <a:graphicData uri="http://schemas.microsoft.com/office/word/2010/wordprocessingShape">
                    <wps:wsp>
                      <wps:cNvSpPr/>
                      <wps:spPr>
                        <a:xfrm>
                          <a:off x="0" y="0"/>
                          <a:ext cx="3749040" cy="42672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CD1EDA" w14:textId="734E1DD7" w:rsidR="00133692" w:rsidRPr="00E806AA" w:rsidRDefault="00AC55AC" w:rsidP="00133692">
                            <w:pPr>
                              <w:jc w:val="center"/>
                              <w:rPr>
                                <w:b/>
                                <w:bCs/>
                                <w:color w:val="FFFFFF" w:themeColor="background1"/>
                                <w:sz w:val="32"/>
                                <w:szCs w:val="32"/>
                                <w:lang w:val="en-US"/>
                              </w:rPr>
                            </w:pPr>
                            <w:hyperlink r:id="rId15" w:history="1">
                              <w:r w:rsidR="00133692" w:rsidRPr="00E806AA">
                                <w:rPr>
                                  <w:rStyle w:val="Hyperlink"/>
                                  <w:b/>
                                  <w:bCs/>
                                  <w:color w:val="FFFFFF" w:themeColor="background1"/>
                                  <w:sz w:val="32"/>
                                  <w:szCs w:val="32"/>
                                  <w:lang w:val="en-US"/>
                                </w:rPr>
                                <w:t>Watch the short intro video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0E03B" id="Rectangle: Rounded Corners 8" o:spid="_x0000_s1027" style="position:absolute;margin-left:1.2pt;margin-top:12pt;width:295.2pt;height:33.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" fillcolor="#ef5d72 [3204]" stroked="f" strokeweight="1pt">
                <v:stroke joinstyle="miter"/>
                <v:shadow on="t" color="black" opacity="26214f" origin="-.5,-.5" offset=".74836mm,.74836mm"/>
                <v:textbox>
                  <w:txbxContent>
                    <w:p w14:paraId="03CD1EDA" w14:textId="734E1DD7" w:rsidR="00133692" w:rsidRPr="00E806AA" w:rsidRDefault="001C78DB" w:rsidP="00133692">
                      <w:pPr>
                        <w:jc w:val="center"/>
                        <w:rPr>
                          <w:b/>
                          <w:bCs/>
                          <w:color w:val="FFFFFF" w:themeColor="background1"/>
                          <w:sz w:val="32"/>
                          <w:szCs w:val="32"/>
                          <w:lang w:val="en-US"/>
                        </w:rPr>
                      </w:pPr>
                      <w:hyperlink r:id="rId16" w:history="1">
                        <w:r w:rsidR="00133692" w:rsidRPr="00E806AA">
                          <w:rPr>
                            <w:rStyle w:val="Hyperlink"/>
                            <w:b/>
                            <w:bCs/>
                            <w:color w:val="FFFFFF" w:themeColor="background1"/>
                            <w:sz w:val="32"/>
                            <w:szCs w:val="32"/>
                            <w:lang w:val="en-US"/>
                          </w:rPr>
                          <w:t>Watch the short intro video</w:t>
                        </w:r>
                      </w:hyperlink>
                    </w:p>
                  </w:txbxContent>
                </v:textbox>
                <w10:wrap anchorx="margin"/>
              </v:roundrect>
            </w:pict>
          </mc:Fallback>
        </mc:AlternateContent>
      </w:r>
    </w:p>
    <w:p w14:paraId="3CC9A7E5" w14:textId="1978F0E9" w:rsidR="002F2861" w:rsidRDefault="002F2861" w:rsidP="00C00870"/>
    <w:p w14:paraId="30BB90DD" w14:textId="03990AC0" w:rsidR="002F2861" w:rsidRDefault="002F2861" w:rsidP="00C00870"/>
    <w:p w14:paraId="2C785B7D" w14:textId="763E5A4D" w:rsidR="002F2861" w:rsidRPr="002F2861" w:rsidRDefault="002F2861" w:rsidP="002F2861">
      <w:pPr>
        <w:pStyle w:val="ListParagraph"/>
        <w:numPr>
          <w:ilvl w:val="0"/>
          <w:numId w:val="5"/>
        </w:numPr>
        <w:rPr>
          <w:b/>
          <w:bCs/>
        </w:rPr>
      </w:pPr>
      <w:r w:rsidRPr="002F2861">
        <w:rPr>
          <w:b/>
          <w:bCs/>
        </w:rPr>
        <w:t xml:space="preserve">Please note that we need your help and have more detail further down this email. Please </w:t>
      </w:r>
      <w:r w:rsidR="002C2252">
        <w:rPr>
          <w:b/>
          <w:bCs/>
        </w:rPr>
        <w:t>watch the video and keep on reading for all the detail</w:t>
      </w:r>
      <w:r w:rsidRPr="002F2861">
        <w:rPr>
          <w:b/>
          <w:bCs/>
        </w:rPr>
        <w:t xml:space="preserve">. </w:t>
      </w:r>
    </w:p>
    <w:p w14:paraId="6F62807A" w14:textId="77777777" w:rsidR="001D6920" w:rsidRDefault="001D6920">
      <w:pPr>
        <w:rPr>
          <w:b/>
          <w:bCs/>
          <w:color w:val="5DC2A6" w:themeColor="accent2"/>
          <w:sz w:val="28"/>
          <w:szCs w:val="28"/>
        </w:rPr>
      </w:pPr>
      <w:r>
        <w:rPr>
          <w:b/>
          <w:bCs/>
          <w:color w:val="5DC2A6" w:themeColor="accent2"/>
          <w:sz w:val="28"/>
          <w:szCs w:val="28"/>
        </w:rPr>
        <w:br w:type="page"/>
      </w:r>
    </w:p>
    <w:p w14:paraId="31CD7EE7" w14:textId="4A530E90" w:rsidR="00B516B7" w:rsidRPr="00E0129A" w:rsidRDefault="00B516B7" w:rsidP="00C00870">
      <w:r w:rsidRPr="00B516B7">
        <w:rPr>
          <w:b/>
          <w:bCs/>
          <w:color w:val="5DC2A6" w:themeColor="accent2"/>
          <w:sz w:val="28"/>
          <w:szCs w:val="28"/>
        </w:rPr>
        <w:lastRenderedPageBreak/>
        <w:t xml:space="preserve">How will we reward </w:t>
      </w:r>
      <w:commentRangeStart w:id="1"/>
      <w:r w:rsidR="00B92941">
        <w:rPr>
          <w:b/>
          <w:bCs/>
          <w:color w:val="5DC2A6" w:themeColor="accent2"/>
          <w:sz w:val="28"/>
          <w:szCs w:val="28"/>
        </w:rPr>
        <w:t>referrals</w:t>
      </w:r>
      <w:commentRangeEnd w:id="1"/>
      <w:r w:rsidR="001D6920">
        <w:rPr>
          <w:rStyle w:val="CommentReference"/>
        </w:rPr>
        <w:commentReference w:id="1"/>
      </w:r>
      <w:r w:rsidRPr="00B516B7">
        <w:rPr>
          <w:b/>
          <w:bCs/>
          <w:color w:val="5DC2A6" w:themeColor="accent2"/>
          <w:sz w:val="28"/>
          <w:szCs w:val="28"/>
        </w:rPr>
        <w:t>?</w:t>
      </w:r>
    </w:p>
    <w:p w14:paraId="77B4D34A" w14:textId="4C246876" w:rsidR="00516726" w:rsidRDefault="009C0EC6" w:rsidP="00C00870">
      <w:r>
        <w:rPr>
          <w:noProof/>
        </w:rPr>
        <mc:AlternateContent>
          <mc:Choice Requires="wps">
            <w:drawing>
              <wp:anchor distT="0" distB="0" distL="114300" distR="114300" simplePos="0" relativeHeight="251655680" behindDoc="0" locked="0" layoutInCell="1" allowOverlap="1" wp14:anchorId="49255C30" wp14:editId="4EB0686B">
                <wp:simplePos x="0" y="0"/>
                <wp:positionH relativeFrom="margin">
                  <wp:posOffset>5150485</wp:posOffset>
                </wp:positionH>
                <wp:positionV relativeFrom="paragraph">
                  <wp:posOffset>1243965</wp:posOffset>
                </wp:positionV>
                <wp:extent cx="1318260" cy="838200"/>
                <wp:effectExtent l="38100" t="38100" r="91440" b="95250"/>
                <wp:wrapNone/>
                <wp:docPr id="4" name="Rectangle: Rounded Corners 4"/>
                <wp:cNvGraphicFramePr/>
                <a:graphic xmlns:a="http://schemas.openxmlformats.org/drawingml/2006/main">
                  <a:graphicData uri="http://schemas.microsoft.com/office/word/2010/wordprocessingShape">
                    <wps:wsp>
                      <wps:cNvSpPr/>
                      <wps:spPr>
                        <a:xfrm>
                          <a:off x="0" y="0"/>
                          <a:ext cx="1318260" cy="8382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55C30" id="Rectangle: Rounded Corners 4" o:spid="_x0000_s1028" style="position:absolute;margin-left:405.55pt;margin-top:97.95pt;width:103.8pt;height:6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" fillcolor="#ef5d72 [3204]" stroked="f" strokeweight="1pt">
                <v:stroke joinstyle="miter"/>
                <v:shadow on="t" color="black" opacity="26214f" origin="-.5,-.5" offset=".74836mm,.74836mm"/>
                <v:textbo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v:textbox>
                <w10:wrap anchorx="margin"/>
              </v:roundrect>
            </w:pict>
          </mc:Fallback>
        </mc:AlternateContent>
      </w:r>
      <w:r w:rsidR="00B812E9">
        <w:t xml:space="preserve">Just for downloading the app, we will reward </w:t>
      </w:r>
      <w:r w:rsidR="00DA7E8E">
        <w:t>staff</w:t>
      </w:r>
      <w:r w:rsidR="00B812E9">
        <w:t xml:space="preserve"> with </w:t>
      </w:r>
      <w:r w:rsidR="00B812E9" w:rsidRPr="00DA3A9B">
        <w:rPr>
          <w:b/>
          <w:bCs/>
          <w:color w:val="5DC2A6" w:themeColor="accent2"/>
        </w:rPr>
        <w:t>XX</w:t>
      </w:r>
      <w:r w:rsidR="00B812E9">
        <w:t xml:space="preserve"> points. </w:t>
      </w:r>
      <w:r w:rsidR="0072685E">
        <w:t>Care Friends uses micro-rewards to promote</w:t>
      </w:r>
      <w:r w:rsidR="00200D83">
        <w:t xml:space="preserve"> </w:t>
      </w:r>
      <w:r w:rsidR="00200D83" w:rsidRPr="002823DE">
        <w:rPr>
          <w:b/>
          <w:bCs/>
          <w:color w:val="5DC2A6" w:themeColor="accent2"/>
        </w:rPr>
        <w:t>quality referrals</w:t>
      </w:r>
      <w:r w:rsidR="00516EE3">
        <w:rPr>
          <w:b/>
          <w:bCs/>
          <w:color w:val="5DC2A6" w:themeColor="accent2"/>
        </w:rPr>
        <w:t xml:space="preserve">, </w:t>
      </w:r>
      <w:r w:rsidR="00516EE3" w:rsidRPr="00516EE3">
        <w:t>s</w:t>
      </w:r>
      <w:r w:rsidR="0092457D">
        <w:t>o</w:t>
      </w:r>
      <w:r w:rsidR="00200D83">
        <w:t xml:space="preserve"> for each step in the recruitment process </w:t>
      </w:r>
      <w:r w:rsidR="0092457D">
        <w:t>a referral</w:t>
      </w:r>
      <w:r w:rsidR="00200D83">
        <w:t xml:space="preserve"> successfully complete</w:t>
      </w:r>
      <w:r w:rsidR="0092457D">
        <w:t>s</w:t>
      </w:r>
      <w:r w:rsidR="00200D83">
        <w:t xml:space="preserve">, </w:t>
      </w:r>
      <w:r w:rsidR="0072685E">
        <w:t>the referrer</w:t>
      </w:r>
      <w:r w:rsidR="00200D83">
        <w:t xml:space="preserve"> get</w:t>
      </w:r>
      <w:r w:rsidR="0072685E">
        <w:t>s</w:t>
      </w:r>
      <w:r w:rsidR="00200D83">
        <w:t xml:space="preserve"> </w:t>
      </w:r>
      <w:r w:rsidR="002823DE">
        <w:t>more points</w:t>
      </w:r>
      <w:r w:rsidR="00DA3A9B">
        <w:t xml:space="preserve">. </w:t>
      </w:r>
    </w:p>
    <w:tbl>
      <w:tblPr>
        <w:tblStyle w:val="GridTable5Dark-Accent3"/>
        <w:tblW w:w="0" w:type="auto"/>
        <w:tblLook w:val="04A0" w:firstRow="1" w:lastRow="0" w:firstColumn="1" w:lastColumn="0" w:noHBand="0" w:noVBand="1"/>
      </w:tblPr>
      <w:tblGrid>
        <w:gridCol w:w="5949"/>
        <w:gridCol w:w="1559"/>
      </w:tblGrid>
      <w:tr w:rsidR="002D2212" w:rsidRPr="002D2212" w14:paraId="08952B8F" w14:textId="77777777" w:rsidTr="009C0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D392C0" w14:textId="1DC288A1" w:rsidR="002D2212" w:rsidRPr="002D2212" w:rsidRDefault="002D2212" w:rsidP="00C00870">
            <w:pPr>
              <w:rPr>
                <w:sz w:val="24"/>
                <w:szCs w:val="24"/>
              </w:rPr>
            </w:pPr>
            <w:r w:rsidRPr="002D2212">
              <w:rPr>
                <w:sz w:val="24"/>
                <w:szCs w:val="24"/>
              </w:rPr>
              <w:t>Action</w:t>
            </w:r>
          </w:p>
        </w:tc>
        <w:tc>
          <w:tcPr>
            <w:tcW w:w="1559" w:type="dxa"/>
          </w:tcPr>
          <w:p w14:paraId="52B1C310" w14:textId="19662C65" w:rsidR="002D2212" w:rsidRPr="002D2212" w:rsidRDefault="002D2212" w:rsidP="002D2212">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203945" w:rsidRPr="002D2212" w14:paraId="4AA90B3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9724BB0" w14:textId="04510D19" w:rsidR="00203945" w:rsidRPr="009C0EC6" w:rsidRDefault="005B016B" w:rsidP="00C00870">
            <w:pPr>
              <w:rPr>
                <w:b w:val="0"/>
                <w:bCs w:val="0"/>
                <w:sz w:val="24"/>
                <w:szCs w:val="24"/>
              </w:rPr>
            </w:pPr>
            <w:r w:rsidRPr="009C0EC6">
              <w:rPr>
                <w:b w:val="0"/>
                <w:bCs w:val="0"/>
                <w:sz w:val="24"/>
                <w:szCs w:val="24"/>
              </w:rPr>
              <w:t>Download and register for the app</w:t>
            </w:r>
          </w:p>
        </w:tc>
        <w:tc>
          <w:tcPr>
            <w:tcW w:w="1559" w:type="dxa"/>
          </w:tcPr>
          <w:p w14:paraId="40CE6FEF" w14:textId="250D3BB1"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31B9B49F"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52207D05" w14:textId="6190C201" w:rsidR="00203945" w:rsidRPr="009C0EC6" w:rsidRDefault="005B016B" w:rsidP="00C00870">
            <w:pPr>
              <w:rPr>
                <w:b w:val="0"/>
                <w:bCs w:val="0"/>
                <w:sz w:val="24"/>
                <w:szCs w:val="24"/>
              </w:rPr>
            </w:pPr>
            <w:r w:rsidRPr="009C0EC6">
              <w:rPr>
                <w:b w:val="0"/>
                <w:bCs w:val="0"/>
                <w:sz w:val="24"/>
                <w:szCs w:val="24"/>
              </w:rPr>
              <w:t>Share a job</w:t>
            </w:r>
          </w:p>
        </w:tc>
        <w:tc>
          <w:tcPr>
            <w:tcW w:w="1559" w:type="dxa"/>
          </w:tcPr>
          <w:p w14:paraId="4369178F" w14:textId="0C301BF3" w:rsidR="00203945" w:rsidRPr="002D2212" w:rsidRDefault="005B016B"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1</w:t>
            </w:r>
          </w:p>
        </w:tc>
      </w:tr>
      <w:tr w:rsidR="00203945" w:rsidRPr="002D2212" w14:paraId="0B6BC9CF"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C531247" w14:textId="75B39122" w:rsidR="00203945" w:rsidRPr="009C0EC6" w:rsidRDefault="005B016B" w:rsidP="00C00870">
            <w:pPr>
              <w:rPr>
                <w:b w:val="0"/>
                <w:bCs w:val="0"/>
                <w:sz w:val="24"/>
                <w:szCs w:val="24"/>
              </w:rPr>
            </w:pPr>
            <w:r w:rsidRPr="009C0EC6">
              <w:rPr>
                <w:b w:val="0"/>
                <w:bCs w:val="0"/>
                <w:sz w:val="24"/>
                <w:szCs w:val="24"/>
              </w:rPr>
              <w:t>Your referral applies</w:t>
            </w:r>
          </w:p>
        </w:tc>
        <w:tc>
          <w:tcPr>
            <w:tcW w:w="1559" w:type="dxa"/>
          </w:tcPr>
          <w:p w14:paraId="59F0F174" w14:textId="76087FE6"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5374B2BB"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4129B56F" w14:textId="44BE7E3F" w:rsidR="00203945" w:rsidRPr="009C0EC6" w:rsidRDefault="00D72C2A" w:rsidP="00C00870">
            <w:pPr>
              <w:rPr>
                <w:b w:val="0"/>
                <w:bCs w:val="0"/>
                <w:sz w:val="24"/>
                <w:szCs w:val="24"/>
              </w:rPr>
            </w:pPr>
            <w:r w:rsidRPr="009C0EC6">
              <w:rPr>
                <w:b w:val="0"/>
                <w:bCs w:val="0"/>
                <w:sz w:val="24"/>
                <w:szCs w:val="24"/>
              </w:rPr>
              <w:t>Your referral has a successful interview</w:t>
            </w:r>
          </w:p>
        </w:tc>
        <w:tc>
          <w:tcPr>
            <w:tcW w:w="1559" w:type="dxa"/>
          </w:tcPr>
          <w:p w14:paraId="782235BE" w14:textId="050DC772" w:rsidR="00203945" w:rsidRPr="002D2212" w:rsidRDefault="00D72C2A"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D72C2A" w:rsidRPr="002D2212" w14:paraId="7D7B9CB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235EFF9" w14:textId="427DEDC8" w:rsidR="00D72C2A" w:rsidRPr="009C0EC6" w:rsidRDefault="00D72C2A" w:rsidP="00C00870">
            <w:pPr>
              <w:rPr>
                <w:b w:val="0"/>
                <w:bCs w:val="0"/>
                <w:sz w:val="24"/>
                <w:szCs w:val="24"/>
              </w:rPr>
            </w:pPr>
            <w:r w:rsidRPr="009C0EC6">
              <w:rPr>
                <w:b w:val="0"/>
                <w:bCs w:val="0"/>
                <w:sz w:val="24"/>
                <w:szCs w:val="24"/>
              </w:rPr>
              <w:t>Your referral completes their first day on the job</w:t>
            </w:r>
          </w:p>
        </w:tc>
        <w:tc>
          <w:tcPr>
            <w:tcW w:w="1559" w:type="dxa"/>
          </w:tcPr>
          <w:p w14:paraId="5A43FE32" w14:textId="5627E7FF" w:rsidR="00D72C2A"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D72C2A" w:rsidRPr="002D2212" w14:paraId="2CE64752"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322B4439" w14:textId="24FCED68" w:rsidR="00D72C2A" w:rsidRPr="009C0EC6" w:rsidRDefault="002D2212" w:rsidP="00C00870">
            <w:pPr>
              <w:rPr>
                <w:b w:val="0"/>
                <w:bCs w:val="0"/>
                <w:sz w:val="24"/>
                <w:szCs w:val="24"/>
              </w:rPr>
            </w:pPr>
            <w:r w:rsidRPr="009C0EC6">
              <w:rPr>
                <w:b w:val="0"/>
                <w:bCs w:val="0"/>
                <w:sz w:val="24"/>
                <w:szCs w:val="24"/>
              </w:rPr>
              <w:t>BONUS if your referral is NEW to the care sector</w:t>
            </w:r>
          </w:p>
        </w:tc>
        <w:tc>
          <w:tcPr>
            <w:tcW w:w="1559" w:type="dxa"/>
          </w:tcPr>
          <w:p w14:paraId="40E50464" w14:textId="420135C9" w:rsidR="00D72C2A" w:rsidRPr="002D2212" w:rsidRDefault="002D2212"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2D2212" w:rsidRPr="002D2212" w14:paraId="327E5F95"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D015661" w14:textId="162FF34A" w:rsidR="002D2212" w:rsidRPr="009C0EC6" w:rsidRDefault="002D2212" w:rsidP="00C00870">
            <w:pPr>
              <w:rPr>
                <w:b w:val="0"/>
                <w:bCs w:val="0"/>
                <w:sz w:val="24"/>
                <w:szCs w:val="24"/>
              </w:rPr>
            </w:pPr>
            <w:r w:rsidRPr="009C0EC6">
              <w:rPr>
                <w:b w:val="0"/>
                <w:bCs w:val="0"/>
                <w:sz w:val="24"/>
                <w:szCs w:val="24"/>
              </w:rPr>
              <w:t>Your referral reaches XX months of employment</w:t>
            </w:r>
          </w:p>
        </w:tc>
        <w:tc>
          <w:tcPr>
            <w:tcW w:w="1559" w:type="dxa"/>
          </w:tcPr>
          <w:p w14:paraId="175BA966" w14:textId="18B6B462" w:rsidR="002D2212" w:rsidRPr="002D2212" w:rsidRDefault="002D2212"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bl>
    <w:p w14:paraId="7F03C0C4" w14:textId="77777777" w:rsidR="00516726" w:rsidRDefault="00516726" w:rsidP="00E0129A"/>
    <w:p w14:paraId="396EF1D9" w14:textId="393D0F2C" w:rsidR="007B6BC4" w:rsidRDefault="007B6BC4" w:rsidP="00E0129A">
      <w:r w:rsidRPr="007B6BC4">
        <w:t xml:space="preserve">Once </w:t>
      </w:r>
      <w:r w:rsidR="0092457D">
        <w:t>an employee</w:t>
      </w:r>
      <w:r w:rsidRPr="007B6BC4">
        <w:t xml:space="preserve"> reach</w:t>
      </w:r>
      <w:r w:rsidR="0092457D">
        <w:t>es</w:t>
      </w:r>
      <w:r>
        <w:t xml:space="preserve"> XX points, </w:t>
      </w:r>
      <w:r w:rsidR="0092457D">
        <w:t>they</w:t>
      </w:r>
      <w:r>
        <w:t xml:space="preserve"> can choose to cash in these points and the value of the points will be added to </w:t>
      </w:r>
      <w:r w:rsidR="0092457D">
        <w:t>their</w:t>
      </w:r>
      <w:r>
        <w:t xml:space="preserve"> next pay (minus any applicable taxes or deductions). </w:t>
      </w:r>
    </w:p>
    <w:p w14:paraId="376CE20D" w14:textId="77777777" w:rsidR="003876DF" w:rsidRPr="007B6BC4" w:rsidRDefault="003876DF" w:rsidP="00E0129A"/>
    <w:p w14:paraId="01CB506D" w14:textId="46AF8822" w:rsidR="00516726" w:rsidRDefault="00A55C7B">
      <w:pPr>
        <w:rPr>
          <w:b/>
          <w:bCs/>
          <w:color w:val="5DC2A6" w:themeColor="accent2"/>
          <w:sz w:val="28"/>
          <w:szCs w:val="28"/>
        </w:rPr>
      </w:pPr>
      <w:r>
        <w:rPr>
          <w:noProof/>
        </w:rPr>
        <mc:AlternateContent>
          <mc:Choice Requires="wps">
            <w:drawing>
              <wp:anchor distT="0" distB="0" distL="114300" distR="114300" simplePos="0" relativeHeight="251694592" behindDoc="0" locked="0" layoutInCell="1" allowOverlap="1" wp14:anchorId="64089B0B" wp14:editId="7DDFB119">
                <wp:simplePos x="0" y="0"/>
                <wp:positionH relativeFrom="margin">
                  <wp:posOffset>-7620</wp:posOffset>
                </wp:positionH>
                <wp:positionV relativeFrom="paragraph">
                  <wp:posOffset>46990</wp:posOffset>
                </wp:positionV>
                <wp:extent cx="3558540" cy="495300"/>
                <wp:effectExtent l="38100" t="38100" r="99060" b="95250"/>
                <wp:wrapNone/>
                <wp:docPr id="7" name="Rectangle: Rounded Corners 7"/>
                <wp:cNvGraphicFramePr/>
                <a:graphic xmlns:a="http://schemas.openxmlformats.org/drawingml/2006/main">
                  <a:graphicData uri="http://schemas.microsoft.com/office/word/2010/wordprocessingShape">
                    <wps:wsp>
                      <wps:cNvSpPr/>
                      <wps:spPr>
                        <a:xfrm>
                          <a:off x="0" y="0"/>
                          <a:ext cx="3558540" cy="4953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114C2A" w14:textId="30E3CC19" w:rsidR="00207340" w:rsidRPr="00207340" w:rsidRDefault="00207340" w:rsidP="00207340">
                            <w:pPr>
                              <w:jc w:val="center"/>
                              <w:rPr>
                                <w:b/>
                                <w:bCs/>
                                <w:sz w:val="32"/>
                                <w:szCs w:val="32"/>
                                <w:lang w:val="en-US"/>
                              </w:rPr>
                            </w:pPr>
                            <w:r>
                              <w:rPr>
                                <w:b/>
                                <w:bCs/>
                                <w:sz w:val="32"/>
                                <w:szCs w:val="32"/>
                                <w:lang w:val="en-US"/>
                              </w:rPr>
                              <w:t xml:space="preserve">Launch Day: </w:t>
                            </w:r>
                            <w:r w:rsidR="0092457D">
                              <w:rPr>
                                <w:b/>
                                <w:bCs/>
                                <w:sz w:val="32"/>
                                <w:szCs w:val="32"/>
                                <w:lang w:val="en-US"/>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89B0B" id="Rectangle: Rounded Corners 7" o:spid="_x0000_s1029" style="position:absolute;margin-left:-.6pt;margin-top:3.7pt;width:280.2pt;height:39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" fillcolor="#ef5d72 [3204]" stroked="f" strokeweight="1pt">
                <v:stroke joinstyle="miter"/>
                <v:shadow on="t" color="black" opacity="26214f" origin="-.5,-.5" offset=".74836mm,.74836mm"/>
                <v:textbox>
                  <w:txbxContent>
                    <w:p w14:paraId="3A114C2A" w14:textId="30E3CC19" w:rsidR="00207340" w:rsidRPr="00207340" w:rsidRDefault="00207340" w:rsidP="00207340">
                      <w:pPr>
                        <w:jc w:val="center"/>
                        <w:rPr>
                          <w:b/>
                          <w:bCs/>
                          <w:sz w:val="32"/>
                          <w:szCs w:val="32"/>
                          <w:lang w:val="en-US"/>
                        </w:rPr>
                      </w:pPr>
                      <w:r>
                        <w:rPr>
                          <w:b/>
                          <w:bCs/>
                          <w:sz w:val="32"/>
                          <w:szCs w:val="32"/>
                          <w:lang w:val="en-US"/>
                        </w:rPr>
                        <w:t xml:space="preserve">Launch Day: </w:t>
                      </w:r>
                      <w:r w:rsidR="0092457D">
                        <w:rPr>
                          <w:b/>
                          <w:bCs/>
                          <w:sz w:val="32"/>
                          <w:szCs w:val="32"/>
                          <w:lang w:val="en-US"/>
                        </w:rPr>
                        <w:t>[date]</w:t>
                      </w:r>
                    </w:p>
                  </w:txbxContent>
                </v:textbox>
                <w10:wrap anchorx="margin"/>
              </v:roundrect>
            </w:pict>
          </mc:Fallback>
        </mc:AlternateContent>
      </w:r>
    </w:p>
    <w:p w14:paraId="2C9EBA5E" w14:textId="77777777" w:rsidR="00A956DE" w:rsidRDefault="00A956DE">
      <w:pPr>
        <w:rPr>
          <w:b/>
          <w:bCs/>
          <w:color w:val="5DC2A6" w:themeColor="accent2"/>
          <w:sz w:val="28"/>
          <w:szCs w:val="28"/>
        </w:rPr>
      </w:pPr>
    </w:p>
    <w:p w14:paraId="1C394A4C" w14:textId="77777777" w:rsidR="001B46BA" w:rsidRDefault="001B46BA">
      <w:pPr>
        <w:rPr>
          <w:b/>
          <w:bCs/>
          <w:color w:val="5DC2A6" w:themeColor="accent2"/>
          <w:sz w:val="28"/>
          <w:szCs w:val="28"/>
        </w:rPr>
      </w:pPr>
    </w:p>
    <w:p w14:paraId="6E767A76" w14:textId="4F8E2BF6" w:rsidR="00A956DE" w:rsidRDefault="003D549E">
      <w:pPr>
        <w:rPr>
          <w:b/>
          <w:bCs/>
          <w:color w:val="5DC2A6" w:themeColor="accent2"/>
          <w:sz w:val="28"/>
          <w:szCs w:val="28"/>
        </w:rPr>
      </w:pPr>
      <w:r>
        <w:rPr>
          <w:b/>
          <w:bCs/>
          <w:color w:val="5DC2A6" w:themeColor="accent2"/>
          <w:sz w:val="28"/>
          <w:szCs w:val="28"/>
        </w:rPr>
        <w:t xml:space="preserve">Who will manage </w:t>
      </w:r>
      <w:commentRangeStart w:id="2"/>
      <w:r>
        <w:rPr>
          <w:b/>
          <w:bCs/>
          <w:color w:val="5DC2A6" w:themeColor="accent2"/>
          <w:sz w:val="28"/>
          <w:szCs w:val="28"/>
        </w:rPr>
        <w:t>referrals</w:t>
      </w:r>
      <w:commentRangeEnd w:id="2"/>
      <w:r w:rsidR="003876DF">
        <w:rPr>
          <w:rStyle w:val="CommentReference"/>
        </w:rPr>
        <w:commentReference w:id="2"/>
      </w:r>
      <w:r>
        <w:rPr>
          <w:b/>
          <w:bCs/>
          <w:color w:val="5DC2A6" w:themeColor="accent2"/>
          <w:sz w:val="28"/>
          <w:szCs w:val="28"/>
        </w:rPr>
        <w:t>?</w:t>
      </w:r>
    </w:p>
    <w:p w14:paraId="1CD4A087" w14:textId="43D2D54E" w:rsidR="003D549E" w:rsidRDefault="00CA5549">
      <w:r>
        <w:t>Employee referrals will be managed by our central Talent Team</w:t>
      </w:r>
      <w:r w:rsidR="0095543A">
        <w:t>. Nothing will change for you in the recruitment process</w:t>
      </w:r>
      <w:r w:rsidR="0068525A">
        <w:t xml:space="preserve">. </w:t>
      </w:r>
      <w:r w:rsidR="00417F3C">
        <w:t xml:space="preserve">As always, we will need your support by being available to interview candidates and provide feedback after the job interview as soon as possible. </w:t>
      </w:r>
      <w:r w:rsidR="00DB421D">
        <w:t xml:space="preserve">In this candidate scarce market, time is of the essence. </w:t>
      </w:r>
    </w:p>
    <w:p w14:paraId="6838D205" w14:textId="533D6833" w:rsidR="00DB421D" w:rsidRDefault="00DB421D">
      <w:r>
        <w:t xml:space="preserve">Employee referrals will be managed by a dedicated person at each of our locations. </w:t>
      </w:r>
      <w:r w:rsidR="0035408A">
        <w:t xml:space="preserve">Care Friends comes with its own referral platform, connected to the employee app, that makes managing jobs and referrals a breeze. </w:t>
      </w:r>
      <w:r w:rsidR="00124517">
        <w:t xml:space="preserve">More info and training for this person will follow. </w:t>
      </w:r>
    </w:p>
    <w:p w14:paraId="46692F56" w14:textId="7ECD9AA0" w:rsidR="00CA5549" w:rsidRDefault="00607D69">
      <w:pPr>
        <w:rPr>
          <w:b/>
          <w:bCs/>
          <w:color w:val="5DC2A6" w:themeColor="accent2"/>
          <w:sz w:val="28"/>
          <w:szCs w:val="28"/>
        </w:rPr>
      </w:pPr>
      <w:r>
        <w:t xml:space="preserve">As we have integrated the Care Friends app with our ATS [ATS NAME], referrals will pop in there as per the normal recruitment process. We just want to reinforce the importance of timely updates to the candidates’ recruitment status, as these updates are now directly linked to the allocation of points </w:t>
      </w:r>
      <w:r w:rsidR="00C86110">
        <w:t>to the referring employee via the app</w:t>
      </w:r>
      <w:r>
        <w:t xml:space="preserve">. </w:t>
      </w:r>
    </w:p>
    <w:p w14:paraId="769A8AF4" w14:textId="77777777" w:rsidR="003876DF" w:rsidRDefault="003876DF" w:rsidP="007A520A">
      <w:pPr>
        <w:rPr>
          <w:b/>
          <w:bCs/>
          <w:color w:val="5DC2A6" w:themeColor="accent2"/>
          <w:sz w:val="28"/>
          <w:szCs w:val="28"/>
        </w:rPr>
      </w:pPr>
    </w:p>
    <w:p w14:paraId="2C738EC4" w14:textId="4937A3FA" w:rsidR="007A520A" w:rsidRPr="00B516B7" w:rsidRDefault="007A520A" w:rsidP="007A520A">
      <w:pPr>
        <w:rPr>
          <w:b/>
          <w:bCs/>
          <w:color w:val="5DC2A6" w:themeColor="accent2"/>
          <w:sz w:val="28"/>
          <w:szCs w:val="28"/>
        </w:rPr>
      </w:pPr>
      <w:r>
        <w:rPr>
          <w:b/>
          <w:bCs/>
          <w:color w:val="5DC2A6" w:themeColor="accent2"/>
          <w:sz w:val="28"/>
          <w:szCs w:val="28"/>
        </w:rPr>
        <w:t>Extra rewards!</w:t>
      </w:r>
    </w:p>
    <w:p w14:paraId="09667E78" w14:textId="08A9592A" w:rsidR="007A520A" w:rsidRDefault="007A520A" w:rsidP="00E0129A">
      <w:r w:rsidRPr="007A520A">
        <w:lastRenderedPageBreak/>
        <w:t xml:space="preserve">We will also use </w:t>
      </w:r>
      <w:r>
        <w:t xml:space="preserve">Care Friends </w:t>
      </w:r>
      <w:r w:rsidR="0099526C">
        <w:t xml:space="preserve">to give out rewards that are not referral-related. </w:t>
      </w:r>
      <w:r w:rsidR="0092457D">
        <w:t xml:space="preserve">We call them Bonus Points. </w:t>
      </w:r>
      <w:r w:rsidR="0099526C">
        <w:t xml:space="preserve">For example, </w:t>
      </w:r>
      <w:r w:rsidR="001B2B27">
        <w:t xml:space="preserve">our employee-of-the-month reward will now be paid out via Care Friends. </w:t>
      </w:r>
    </w:p>
    <w:p w14:paraId="77932942" w14:textId="6C3D1D0D" w:rsidR="00262D92" w:rsidRDefault="00262D92" w:rsidP="00E0129A">
      <w:r>
        <w:t xml:space="preserve">As a Care Friends Champion, we have added in some additional rewards to recognise your efforts and support. </w:t>
      </w:r>
      <w:r w:rsidR="00AF5830">
        <w:t xml:space="preserve">Every Champion will get XX points (which equals $XX) just for being a Champion. However, you can get more $$ for reaching certain milestones. </w:t>
      </w:r>
    </w:p>
    <w:p w14:paraId="1C379B6C" w14:textId="76ECDDD4" w:rsidR="00DD2A9E" w:rsidRDefault="00DD2A9E" w:rsidP="00E0129A"/>
    <w:tbl>
      <w:tblPr>
        <w:tblStyle w:val="GridTable5Dark-Accent3"/>
        <w:tblW w:w="0" w:type="auto"/>
        <w:tblLook w:val="04A0" w:firstRow="1" w:lastRow="0" w:firstColumn="1" w:lastColumn="0" w:noHBand="0" w:noVBand="1"/>
      </w:tblPr>
      <w:tblGrid>
        <w:gridCol w:w="7508"/>
        <w:gridCol w:w="1701"/>
      </w:tblGrid>
      <w:tr w:rsidR="00357D52" w:rsidRPr="002D2212" w14:paraId="75E256DB" w14:textId="77777777" w:rsidTr="00DD2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641767DA" w14:textId="77777777" w:rsidR="00357D52" w:rsidRPr="002D2212" w:rsidRDefault="00357D52" w:rsidP="008451F6">
            <w:pPr>
              <w:rPr>
                <w:sz w:val="24"/>
                <w:szCs w:val="24"/>
              </w:rPr>
            </w:pPr>
            <w:r w:rsidRPr="002D2212">
              <w:rPr>
                <w:sz w:val="24"/>
                <w:szCs w:val="24"/>
              </w:rPr>
              <w:t>Action</w:t>
            </w:r>
          </w:p>
        </w:tc>
        <w:tc>
          <w:tcPr>
            <w:tcW w:w="1701" w:type="dxa"/>
          </w:tcPr>
          <w:p w14:paraId="70F804F0" w14:textId="77777777" w:rsidR="00357D52" w:rsidRPr="002D2212" w:rsidRDefault="00357D52" w:rsidP="008451F6">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357D52" w:rsidRPr="002D2212" w14:paraId="2186E6C2" w14:textId="77777777" w:rsidTr="00DD2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72B1084" w14:textId="424041E8" w:rsidR="00357D52" w:rsidRPr="009C0EC6" w:rsidRDefault="00DD24E9" w:rsidP="008451F6">
            <w:pPr>
              <w:rPr>
                <w:b w:val="0"/>
                <w:bCs w:val="0"/>
                <w:sz w:val="24"/>
                <w:szCs w:val="24"/>
              </w:rPr>
            </w:pPr>
            <w:r>
              <w:rPr>
                <w:b w:val="0"/>
                <w:bCs w:val="0"/>
                <w:sz w:val="24"/>
                <w:szCs w:val="24"/>
              </w:rPr>
              <w:t>Being a Care Friends Champion</w:t>
            </w:r>
            <w:r w:rsidR="00D73505">
              <w:rPr>
                <w:b w:val="0"/>
                <w:bCs w:val="0"/>
                <w:sz w:val="24"/>
                <w:szCs w:val="24"/>
              </w:rPr>
              <w:t xml:space="preserve"> and attending the info session</w:t>
            </w:r>
            <w:r w:rsidR="001C78DB">
              <w:rPr>
                <w:b w:val="0"/>
                <w:bCs w:val="0"/>
                <w:sz w:val="24"/>
                <w:szCs w:val="24"/>
              </w:rPr>
              <w:t>/completing the e-learning module</w:t>
            </w:r>
          </w:p>
        </w:tc>
        <w:tc>
          <w:tcPr>
            <w:tcW w:w="1701" w:type="dxa"/>
          </w:tcPr>
          <w:p w14:paraId="1A253C4C" w14:textId="284064E4" w:rsidR="00357D52" w:rsidRPr="002D2212" w:rsidRDefault="002A3757"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357D52" w:rsidRPr="002D2212" w14:paraId="33F634F7" w14:textId="77777777" w:rsidTr="00DD24E9">
        <w:tc>
          <w:tcPr>
            <w:cnfStyle w:val="001000000000" w:firstRow="0" w:lastRow="0" w:firstColumn="1" w:lastColumn="0" w:oddVBand="0" w:evenVBand="0" w:oddHBand="0" w:evenHBand="0" w:firstRowFirstColumn="0" w:firstRowLastColumn="0" w:lastRowFirstColumn="0" w:lastRowLastColumn="0"/>
            <w:tcW w:w="7508" w:type="dxa"/>
          </w:tcPr>
          <w:p w14:paraId="4F4F6E54" w14:textId="5047D99F" w:rsidR="00357D52" w:rsidRPr="009C0EC6" w:rsidRDefault="00DD24E9" w:rsidP="008451F6">
            <w:pPr>
              <w:rPr>
                <w:b w:val="0"/>
                <w:bCs w:val="0"/>
                <w:sz w:val="24"/>
                <w:szCs w:val="24"/>
              </w:rPr>
            </w:pPr>
            <w:r>
              <w:rPr>
                <w:b w:val="0"/>
                <w:bCs w:val="0"/>
                <w:sz w:val="24"/>
                <w:szCs w:val="24"/>
              </w:rPr>
              <w:t xml:space="preserve">When 20% of employees at your site </w:t>
            </w:r>
            <w:r w:rsidR="004F5827">
              <w:rPr>
                <w:b w:val="0"/>
                <w:bCs w:val="0"/>
                <w:sz w:val="24"/>
                <w:szCs w:val="24"/>
              </w:rPr>
              <w:t xml:space="preserve">have </w:t>
            </w:r>
            <w:r>
              <w:rPr>
                <w:b w:val="0"/>
                <w:bCs w:val="0"/>
                <w:sz w:val="24"/>
                <w:szCs w:val="24"/>
              </w:rPr>
              <w:t>register</w:t>
            </w:r>
            <w:r w:rsidR="004F5827">
              <w:rPr>
                <w:b w:val="0"/>
                <w:bCs w:val="0"/>
                <w:sz w:val="24"/>
                <w:szCs w:val="24"/>
              </w:rPr>
              <w:t>ed</w:t>
            </w:r>
            <w:r>
              <w:rPr>
                <w:b w:val="0"/>
                <w:bCs w:val="0"/>
                <w:sz w:val="24"/>
                <w:szCs w:val="24"/>
              </w:rPr>
              <w:t xml:space="preserve"> for the app</w:t>
            </w:r>
          </w:p>
        </w:tc>
        <w:tc>
          <w:tcPr>
            <w:tcW w:w="1701" w:type="dxa"/>
          </w:tcPr>
          <w:p w14:paraId="35485BCA" w14:textId="6BC59E8C" w:rsidR="00357D52" w:rsidRPr="002D2212" w:rsidRDefault="002A3757"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DD24E9" w:rsidRPr="002D2212" w14:paraId="1BE7DCF7" w14:textId="77777777" w:rsidTr="00DD2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75AC6BE" w14:textId="33C92DD3" w:rsidR="00DD24E9" w:rsidRPr="009C0EC6" w:rsidRDefault="00DD24E9" w:rsidP="00DD24E9">
            <w:pPr>
              <w:rPr>
                <w:b w:val="0"/>
                <w:bCs w:val="0"/>
                <w:sz w:val="24"/>
                <w:szCs w:val="24"/>
              </w:rPr>
            </w:pPr>
            <w:r>
              <w:rPr>
                <w:b w:val="0"/>
                <w:bCs w:val="0"/>
                <w:sz w:val="24"/>
                <w:szCs w:val="24"/>
              </w:rPr>
              <w:t xml:space="preserve">When 40% of employees at your site </w:t>
            </w:r>
            <w:r w:rsidR="004F5827">
              <w:rPr>
                <w:b w:val="0"/>
                <w:bCs w:val="0"/>
                <w:sz w:val="24"/>
                <w:szCs w:val="24"/>
              </w:rPr>
              <w:t>have registered</w:t>
            </w:r>
            <w:r>
              <w:rPr>
                <w:b w:val="0"/>
                <w:bCs w:val="0"/>
                <w:sz w:val="24"/>
                <w:szCs w:val="24"/>
              </w:rPr>
              <w:t xml:space="preserve"> for the app</w:t>
            </w:r>
          </w:p>
        </w:tc>
        <w:tc>
          <w:tcPr>
            <w:tcW w:w="1701" w:type="dxa"/>
          </w:tcPr>
          <w:p w14:paraId="408726CA" w14:textId="65B808BB" w:rsidR="00DD24E9" w:rsidRPr="002D2212" w:rsidRDefault="00DD24E9" w:rsidP="00DD24E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DD24E9" w:rsidRPr="002D2212" w14:paraId="795469B6" w14:textId="77777777" w:rsidTr="00DD24E9">
        <w:tc>
          <w:tcPr>
            <w:cnfStyle w:val="001000000000" w:firstRow="0" w:lastRow="0" w:firstColumn="1" w:lastColumn="0" w:oddVBand="0" w:evenVBand="0" w:oddHBand="0" w:evenHBand="0" w:firstRowFirstColumn="0" w:firstRowLastColumn="0" w:lastRowFirstColumn="0" w:lastRowLastColumn="0"/>
            <w:tcW w:w="7508" w:type="dxa"/>
          </w:tcPr>
          <w:p w14:paraId="2914B172" w14:textId="56F9B84C" w:rsidR="00DD24E9" w:rsidRPr="009C0EC6" w:rsidRDefault="00DD24E9" w:rsidP="00DD24E9">
            <w:pPr>
              <w:rPr>
                <w:b w:val="0"/>
                <w:bCs w:val="0"/>
                <w:sz w:val="24"/>
                <w:szCs w:val="24"/>
              </w:rPr>
            </w:pPr>
            <w:r>
              <w:rPr>
                <w:b w:val="0"/>
                <w:bCs w:val="0"/>
                <w:sz w:val="24"/>
                <w:szCs w:val="24"/>
              </w:rPr>
              <w:t xml:space="preserve">When 60% of employees at your site </w:t>
            </w:r>
            <w:r w:rsidR="004F5827">
              <w:rPr>
                <w:b w:val="0"/>
                <w:bCs w:val="0"/>
                <w:sz w:val="24"/>
                <w:szCs w:val="24"/>
              </w:rPr>
              <w:t>have registered</w:t>
            </w:r>
            <w:r>
              <w:rPr>
                <w:b w:val="0"/>
                <w:bCs w:val="0"/>
                <w:sz w:val="24"/>
                <w:szCs w:val="24"/>
              </w:rPr>
              <w:t xml:space="preserve"> for the app</w:t>
            </w:r>
          </w:p>
        </w:tc>
        <w:tc>
          <w:tcPr>
            <w:tcW w:w="1701" w:type="dxa"/>
          </w:tcPr>
          <w:p w14:paraId="19E8215B" w14:textId="382AAD9F" w:rsidR="00DD24E9" w:rsidRPr="002D2212" w:rsidRDefault="00DD24E9" w:rsidP="00DD24E9">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DD24E9" w:rsidRPr="002D2212" w14:paraId="5461D911" w14:textId="77777777" w:rsidTr="00DD2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4B0D757E" w14:textId="7C287FD5" w:rsidR="00DD24E9" w:rsidRDefault="00DD24E9" w:rsidP="00DD24E9">
            <w:pPr>
              <w:rPr>
                <w:b w:val="0"/>
                <w:bCs w:val="0"/>
                <w:sz w:val="24"/>
                <w:szCs w:val="24"/>
              </w:rPr>
            </w:pPr>
            <w:r>
              <w:rPr>
                <w:b w:val="0"/>
                <w:bCs w:val="0"/>
                <w:sz w:val="24"/>
                <w:szCs w:val="24"/>
              </w:rPr>
              <w:t xml:space="preserve">When 90% of employees at your site </w:t>
            </w:r>
            <w:r w:rsidR="004F5827">
              <w:rPr>
                <w:b w:val="0"/>
                <w:bCs w:val="0"/>
                <w:sz w:val="24"/>
                <w:szCs w:val="24"/>
              </w:rPr>
              <w:t>have registered</w:t>
            </w:r>
            <w:r>
              <w:rPr>
                <w:b w:val="0"/>
                <w:bCs w:val="0"/>
                <w:sz w:val="24"/>
                <w:szCs w:val="24"/>
              </w:rPr>
              <w:t xml:space="preserve"> for the app</w:t>
            </w:r>
          </w:p>
        </w:tc>
        <w:tc>
          <w:tcPr>
            <w:tcW w:w="1701" w:type="dxa"/>
          </w:tcPr>
          <w:p w14:paraId="5E61435B" w14:textId="1490F3F4" w:rsidR="00DD24E9" w:rsidRDefault="00DD24E9" w:rsidP="00DD24E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bl>
    <w:p w14:paraId="381F8F59" w14:textId="77777777" w:rsidR="00357D52" w:rsidRDefault="00357D52" w:rsidP="00E0129A"/>
    <w:p w14:paraId="2D69E2D2" w14:textId="109C1D18" w:rsidR="0014794C" w:rsidRDefault="006B4359">
      <w:r>
        <w:t>You can increase the number of colleagues at your site who download the app by:</w:t>
      </w:r>
    </w:p>
    <w:p w14:paraId="49C256A8" w14:textId="3722718A" w:rsidR="006B4359" w:rsidRDefault="006B4359" w:rsidP="006B4359">
      <w:pPr>
        <w:pStyle w:val="ListParagraph"/>
        <w:numPr>
          <w:ilvl w:val="0"/>
          <w:numId w:val="6"/>
        </w:numPr>
      </w:pPr>
      <w:r>
        <w:t>Helping download the app during and after the launch</w:t>
      </w:r>
    </w:p>
    <w:p w14:paraId="76DF0641" w14:textId="4F8E2EF2" w:rsidR="006B4359" w:rsidRDefault="006B4359" w:rsidP="006B4359">
      <w:pPr>
        <w:pStyle w:val="ListParagraph"/>
        <w:numPr>
          <w:ilvl w:val="0"/>
          <w:numId w:val="6"/>
        </w:numPr>
      </w:pPr>
      <w:r>
        <w:t>Talking to your colleagues about Care Friends</w:t>
      </w:r>
    </w:p>
    <w:p w14:paraId="070FA2FA" w14:textId="4BB165A9" w:rsidR="006B4359" w:rsidRDefault="006B4359" w:rsidP="006B4359">
      <w:pPr>
        <w:pStyle w:val="ListParagraph"/>
        <w:numPr>
          <w:ilvl w:val="0"/>
          <w:numId w:val="6"/>
        </w:numPr>
      </w:pPr>
      <w:r>
        <w:t>Answering questions colleagues might have</w:t>
      </w:r>
    </w:p>
    <w:p w14:paraId="13CF3E4A" w14:textId="44B080A4" w:rsidR="006B4359" w:rsidRDefault="006B4359" w:rsidP="006B4359">
      <w:pPr>
        <w:pStyle w:val="ListParagraph"/>
        <w:numPr>
          <w:ilvl w:val="0"/>
          <w:numId w:val="6"/>
        </w:numPr>
      </w:pPr>
      <w:r>
        <w:t xml:space="preserve">Work with your manager to celebrate referral success (for example, recognising the first new starter who came in via referral or by running an internal referral competition). </w:t>
      </w:r>
    </w:p>
    <w:p w14:paraId="42BE7621" w14:textId="77777777" w:rsidR="006B4359" w:rsidRDefault="006B4359" w:rsidP="006B4359"/>
    <w:p w14:paraId="0D9514C3" w14:textId="77777777" w:rsidR="00E0129A" w:rsidRPr="00B516B7" w:rsidRDefault="00E0129A" w:rsidP="00E0129A">
      <w:pPr>
        <w:rPr>
          <w:b/>
          <w:bCs/>
          <w:color w:val="5DC2A6" w:themeColor="accent2"/>
          <w:sz w:val="28"/>
          <w:szCs w:val="28"/>
        </w:rPr>
      </w:pPr>
      <w:r w:rsidRPr="00B516B7">
        <w:rPr>
          <w:b/>
          <w:bCs/>
          <w:color w:val="5DC2A6" w:themeColor="accent2"/>
          <w:sz w:val="28"/>
          <w:szCs w:val="28"/>
        </w:rPr>
        <w:t xml:space="preserve">How </w:t>
      </w:r>
      <w:r>
        <w:rPr>
          <w:b/>
          <w:bCs/>
          <w:color w:val="5DC2A6" w:themeColor="accent2"/>
          <w:sz w:val="28"/>
          <w:szCs w:val="28"/>
        </w:rPr>
        <w:t>to download the app?</w:t>
      </w:r>
    </w:p>
    <w:p w14:paraId="5E90733F" w14:textId="053346DC" w:rsidR="00C42CD4" w:rsidRDefault="0014794C" w:rsidP="00C42CD4">
      <w:r>
        <w:t xml:space="preserve">On launch day, all eligible employees will receive a text message on their personal mobile with </w:t>
      </w:r>
      <w:r w:rsidR="00D66DF0">
        <w:t>a link to</w:t>
      </w:r>
      <w:r>
        <w:t xml:space="preserve"> the app. </w:t>
      </w:r>
      <w:r w:rsidR="003633AC">
        <w:t xml:space="preserve">Alternatively they can download the app from their app store or scan a QR code that we provide them with. </w:t>
      </w:r>
      <w:r w:rsidR="00B5156E">
        <w:t xml:space="preserve">We recommend you download the app as well. </w:t>
      </w:r>
    </w:p>
    <w:p w14:paraId="481931B9" w14:textId="77777777" w:rsidR="000F5364" w:rsidRDefault="000F5364" w:rsidP="00C42CD4"/>
    <w:p w14:paraId="355657EC" w14:textId="117C3A3C" w:rsidR="00A956DE" w:rsidRPr="00C42CD4" w:rsidRDefault="00A956DE" w:rsidP="00A956DE">
      <w:pPr>
        <w:rPr>
          <w:b/>
          <w:bCs/>
          <w:color w:val="5DC2A6" w:themeColor="accent2"/>
          <w:sz w:val="28"/>
          <w:szCs w:val="28"/>
        </w:rPr>
      </w:pPr>
      <w:r>
        <w:rPr>
          <w:b/>
          <w:bCs/>
          <w:color w:val="5DC2A6" w:themeColor="accent2"/>
          <w:sz w:val="28"/>
          <w:szCs w:val="28"/>
        </w:rPr>
        <w:t>Who is eligible?</w:t>
      </w:r>
    </w:p>
    <w:p w14:paraId="579AF9DA" w14:textId="293642BB" w:rsidR="00A956DE" w:rsidRDefault="000F5364" w:rsidP="00A956DE">
      <w:pPr>
        <w:pStyle w:val="ListParagraph"/>
        <w:numPr>
          <w:ilvl w:val="0"/>
          <w:numId w:val="2"/>
        </w:numPr>
      </w:pPr>
      <w:r>
        <w:t>All permanent, part-time, casual staff are eligible to refer</w:t>
      </w:r>
      <w:r w:rsidR="00934A8C">
        <w:t xml:space="preserve"> as long as they are not directly involved in the recruitment process for the job</w:t>
      </w:r>
    </w:p>
    <w:p w14:paraId="3165FEA1" w14:textId="77777777" w:rsidR="000B33A1" w:rsidRPr="00A956DE" w:rsidRDefault="000B33A1" w:rsidP="000B33A1">
      <w:pPr>
        <w:pStyle w:val="ListParagraph"/>
      </w:pPr>
    </w:p>
    <w:p w14:paraId="18A85799" w14:textId="5245062A" w:rsidR="00C42CD4" w:rsidRPr="00C42CD4" w:rsidRDefault="00C42CD4" w:rsidP="00C42CD4">
      <w:pPr>
        <w:rPr>
          <w:b/>
          <w:bCs/>
          <w:color w:val="5DC2A6" w:themeColor="accent2"/>
          <w:sz w:val="28"/>
          <w:szCs w:val="28"/>
        </w:rPr>
      </w:pPr>
      <w:r w:rsidRPr="00C42CD4">
        <w:rPr>
          <w:b/>
          <w:bCs/>
          <w:color w:val="5DC2A6" w:themeColor="accent2"/>
          <w:sz w:val="28"/>
          <w:szCs w:val="28"/>
        </w:rPr>
        <w:t>Some rules</w:t>
      </w:r>
    </w:p>
    <w:p w14:paraId="1C40188F" w14:textId="0B1BFE5F" w:rsidR="00C42CD4" w:rsidRDefault="00C42CD4" w:rsidP="00C42CD4">
      <w:pPr>
        <w:pStyle w:val="ListParagraph"/>
        <w:numPr>
          <w:ilvl w:val="0"/>
          <w:numId w:val="2"/>
        </w:numPr>
      </w:pPr>
      <w:r>
        <w:t xml:space="preserve">No internal </w:t>
      </w:r>
      <w:commentRangeStart w:id="3"/>
      <w:r>
        <w:t>referrals</w:t>
      </w:r>
      <w:commentRangeEnd w:id="3"/>
      <w:r w:rsidR="00A55C7B">
        <w:rPr>
          <w:rStyle w:val="CommentReference"/>
        </w:rPr>
        <w:commentReference w:id="3"/>
      </w:r>
    </w:p>
    <w:p w14:paraId="59E771B8" w14:textId="3632753A" w:rsidR="00C42CD4" w:rsidRDefault="00643F8F" w:rsidP="00C42CD4">
      <w:pPr>
        <w:pStyle w:val="ListParagraph"/>
        <w:numPr>
          <w:ilvl w:val="0"/>
          <w:numId w:val="2"/>
        </w:numPr>
      </w:pPr>
      <w:r>
        <w:t>The referral must be qualified</w:t>
      </w:r>
      <w:r w:rsidR="007A520A">
        <w:t xml:space="preserve"> and eligible</w:t>
      </w:r>
      <w:r>
        <w:t xml:space="preserve"> for the role</w:t>
      </w:r>
    </w:p>
    <w:p w14:paraId="566A0178" w14:textId="61C634F0" w:rsidR="007F31C4" w:rsidRDefault="007F31C4" w:rsidP="00C42CD4">
      <w:pPr>
        <w:pStyle w:val="ListParagraph"/>
        <w:numPr>
          <w:ilvl w:val="0"/>
          <w:numId w:val="2"/>
        </w:numPr>
      </w:pPr>
      <w:r>
        <w:t>If a candidate is ineligible, awarded points may be deducted</w:t>
      </w:r>
    </w:p>
    <w:p w14:paraId="4DC316B2" w14:textId="31D857F6" w:rsidR="00643F8F" w:rsidRDefault="00643F8F" w:rsidP="00C42CD4">
      <w:pPr>
        <w:pStyle w:val="ListParagraph"/>
        <w:numPr>
          <w:ilvl w:val="0"/>
          <w:numId w:val="2"/>
        </w:numPr>
      </w:pPr>
      <w:r>
        <w:t>The referral must live within a reasonable commutable distance to the job</w:t>
      </w:r>
    </w:p>
    <w:p w14:paraId="42770321" w14:textId="4DBAE709" w:rsidR="00643F8F" w:rsidRDefault="00E0084F" w:rsidP="00C42CD4">
      <w:pPr>
        <w:pStyle w:val="ListParagraph"/>
        <w:numPr>
          <w:ilvl w:val="0"/>
          <w:numId w:val="2"/>
        </w:numPr>
      </w:pPr>
      <w:r>
        <w:t>Must not have applied for a role with us in the past 6 months</w:t>
      </w:r>
    </w:p>
    <w:p w14:paraId="38041C74" w14:textId="6D91C05A" w:rsidR="00CC7522" w:rsidRDefault="00E0084F" w:rsidP="00E636B9">
      <w:pPr>
        <w:pStyle w:val="ListParagraph"/>
        <w:numPr>
          <w:ilvl w:val="0"/>
          <w:numId w:val="2"/>
        </w:numPr>
      </w:pPr>
      <w:r>
        <w:lastRenderedPageBreak/>
        <w:t>You can choose to cash-in your points once you reach XX points</w:t>
      </w:r>
    </w:p>
    <w:p w14:paraId="0C1F099D" w14:textId="2D926582" w:rsidR="000B33A1" w:rsidRDefault="000B33A1" w:rsidP="000B33A1">
      <w:r>
        <w:t>You can view all rules from within the app.</w:t>
      </w:r>
    </w:p>
    <w:p w14:paraId="7681D34A" w14:textId="77777777" w:rsidR="000B33A1" w:rsidRDefault="000B33A1" w:rsidP="000B33A1"/>
    <w:p w14:paraId="24B0A808" w14:textId="2E450565" w:rsidR="00B42D44" w:rsidRPr="00B516B7" w:rsidRDefault="00CB722C" w:rsidP="00B42D44">
      <w:pPr>
        <w:rPr>
          <w:b/>
          <w:bCs/>
          <w:color w:val="5DC2A6" w:themeColor="accent2"/>
          <w:sz w:val="28"/>
          <w:szCs w:val="28"/>
        </w:rPr>
      </w:pPr>
      <w:r>
        <w:rPr>
          <w:b/>
          <w:bCs/>
          <w:color w:val="5DC2A6" w:themeColor="accent2"/>
          <w:sz w:val="28"/>
          <w:szCs w:val="28"/>
        </w:rPr>
        <w:t>Champions Training</w:t>
      </w:r>
    </w:p>
    <w:p w14:paraId="23AF63CE" w14:textId="239639CD" w:rsidR="00C71A96" w:rsidRDefault="00CB722C" w:rsidP="00CB722C">
      <w:r>
        <w:t xml:space="preserve">On [DATE] </w:t>
      </w:r>
      <w:r w:rsidR="00D73505">
        <w:t xml:space="preserve">and [DATE] </w:t>
      </w:r>
      <w:r>
        <w:t xml:space="preserve">we will run a </w:t>
      </w:r>
      <w:r w:rsidR="00D73505">
        <w:t>30-minute</w:t>
      </w:r>
      <w:r>
        <w:t xml:space="preserve"> Care Friends Champions information session</w:t>
      </w:r>
      <w:r w:rsidR="00D73505">
        <w:t>s</w:t>
      </w:r>
      <w:r>
        <w:t xml:space="preserve"> </w:t>
      </w:r>
      <w:commentRangeStart w:id="4"/>
      <w:r>
        <w:t>with</w:t>
      </w:r>
      <w:commentRangeEnd w:id="4"/>
      <w:r w:rsidR="003B426F">
        <w:rPr>
          <w:rStyle w:val="CommentReference"/>
        </w:rPr>
        <w:commentReference w:id="4"/>
      </w:r>
      <w:r>
        <w:t xml:space="preserve"> more info. </w:t>
      </w:r>
      <w:r w:rsidR="00D73505">
        <w:t xml:space="preserve">Please choose one of these sessions to attend </w:t>
      </w:r>
      <w:r w:rsidR="00187996">
        <w:t xml:space="preserve">and mark it in your calendar. </w:t>
      </w:r>
    </w:p>
    <w:p w14:paraId="52AA5BC9" w14:textId="37B48EAC" w:rsidR="003B426F" w:rsidRDefault="003B426F" w:rsidP="00CB722C">
      <w:r>
        <w:t xml:space="preserve">Soon you will receive an invite for a quick e-learning module on being a Care Friends Champion and how to use the Care Friends app. Please ensure that you complete this module before launch day. </w:t>
      </w:r>
    </w:p>
    <w:p w14:paraId="52EB2B20" w14:textId="77777777" w:rsidR="00C71A96" w:rsidRPr="00C71A96" w:rsidRDefault="00C71A96" w:rsidP="00C71A96">
      <w:pPr>
        <w:ind w:firstLine="360"/>
      </w:pPr>
    </w:p>
    <w:p w14:paraId="40458E0B" w14:textId="71EECDFD" w:rsidR="007246A5" w:rsidRDefault="007246A5" w:rsidP="00CC7522">
      <w:r>
        <w:t>Thank you in advance for making a success of this important new resource!</w:t>
      </w:r>
    </w:p>
    <w:sectPr w:rsidR="007246A5" w:rsidSect="002956C6">
      <w:pgSz w:w="11906" w:h="16838"/>
      <w:pgMar w:top="1440" w:right="991" w:bottom="993"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leen Galligan" w:date="2022-08-09T13:37:00Z" w:initials="MG">
    <w:p w14:paraId="263CC6F1" w14:textId="77777777" w:rsidR="005A5F11" w:rsidRDefault="005A5F11" w:rsidP="007D4832">
      <w:pPr>
        <w:pStyle w:val="CommentText"/>
      </w:pPr>
      <w:r>
        <w:rPr>
          <w:rStyle w:val="CommentReference"/>
        </w:rPr>
        <w:annotationRef/>
      </w:r>
      <w:r>
        <w:t>Replace with your logo</w:t>
      </w:r>
    </w:p>
  </w:comment>
  <w:comment w:id="1" w:author="Marleen Galligan" w:date="2022-08-25T12:37:00Z" w:initials="MG">
    <w:p w14:paraId="30E7C42E" w14:textId="77777777" w:rsidR="001D6920" w:rsidRDefault="001D6920" w:rsidP="00D84BBC">
      <w:pPr>
        <w:pStyle w:val="CommentText"/>
      </w:pPr>
      <w:r>
        <w:rPr>
          <w:rStyle w:val="CommentReference"/>
        </w:rPr>
        <w:annotationRef/>
      </w:r>
      <w:r>
        <w:t>Adapt as per your rules</w:t>
      </w:r>
    </w:p>
  </w:comment>
  <w:comment w:id="2" w:author="Marleen Galligan" w:date="2022-08-09T12:58:00Z" w:initials="MG">
    <w:p w14:paraId="21D1AA61" w14:textId="7F2D6053" w:rsidR="003876DF" w:rsidRDefault="003876DF" w:rsidP="00152AC2">
      <w:pPr>
        <w:pStyle w:val="CommentText"/>
      </w:pPr>
      <w:r>
        <w:rPr>
          <w:rStyle w:val="CommentReference"/>
        </w:rPr>
        <w:annotationRef/>
      </w:r>
      <w:r>
        <w:t>Choose and adapt this text</w:t>
      </w:r>
    </w:p>
  </w:comment>
  <w:comment w:id="3" w:author="Marleen Galligan" w:date="2022-08-09T12:23:00Z" w:initials="MG">
    <w:p w14:paraId="7A91E1EA" w14:textId="77777777" w:rsidR="00A55C7B" w:rsidRDefault="00A55C7B" w:rsidP="00D80080">
      <w:pPr>
        <w:pStyle w:val="CommentText"/>
      </w:pPr>
      <w:r>
        <w:rPr>
          <w:rStyle w:val="CommentReference"/>
        </w:rPr>
        <w:annotationRef/>
      </w:r>
      <w:r>
        <w:t>Include your key rules</w:t>
      </w:r>
    </w:p>
  </w:comment>
  <w:comment w:id="4" w:author="Marleen Galligan" w:date="2022-08-25T15:30:00Z" w:initials="MG">
    <w:p w14:paraId="24D21F66" w14:textId="77777777" w:rsidR="003B426F" w:rsidRDefault="003B426F" w:rsidP="006C490A">
      <w:pPr>
        <w:pStyle w:val="CommentText"/>
      </w:pPr>
      <w:r>
        <w:rPr>
          <w:rStyle w:val="CommentReference"/>
        </w:rPr>
        <w:annotationRef/>
      </w:r>
      <w:r>
        <w:t>Choose which one applies to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3CC6F1" w15:done="0"/>
  <w15:commentEx w15:paraId="30E7C42E" w15:done="0"/>
  <w15:commentEx w15:paraId="21D1AA61" w15:done="0"/>
  <w15:commentEx w15:paraId="7A91E1EA" w15:done="0"/>
  <w15:commentEx w15:paraId="24D21F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E19E" w16cex:dateUtc="2022-08-09T03:37:00Z"/>
  <w16cex:commentExtensible w16cex:durableId="26B1EB92" w16cex:dateUtc="2022-08-25T02:37:00Z"/>
  <w16cex:commentExtensible w16cex:durableId="269CD868" w16cex:dateUtc="2022-08-09T02:58:00Z"/>
  <w16cex:commentExtensible w16cex:durableId="269CD02A" w16cex:dateUtc="2022-08-09T02:23:00Z"/>
  <w16cex:commentExtensible w16cex:durableId="26B21428" w16cex:dateUtc="2022-08-25T0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CC6F1" w16cid:durableId="269CE19E"/>
  <w16cid:commentId w16cid:paraId="30E7C42E" w16cid:durableId="26B1EB92"/>
  <w16cid:commentId w16cid:paraId="21D1AA61" w16cid:durableId="269CD868"/>
  <w16cid:commentId w16cid:paraId="7A91E1EA" w16cid:durableId="269CD02A"/>
  <w16cid:commentId w16cid:paraId="24D21F66" w16cid:durableId="26B2142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76C9A"/>
    <w:multiLevelType w:val="hybridMultilevel"/>
    <w:tmpl w:val="80BE8568"/>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5AA7850"/>
    <w:multiLevelType w:val="hybridMultilevel"/>
    <w:tmpl w:val="C74A07E6"/>
    <w:lvl w:ilvl="0" w:tplc="B650D130">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9E3CEC"/>
    <w:multiLevelType w:val="hybridMultilevel"/>
    <w:tmpl w:val="A11C5334"/>
    <w:lvl w:ilvl="0" w:tplc="2EA4C6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5AD47AC"/>
    <w:multiLevelType w:val="hybridMultilevel"/>
    <w:tmpl w:val="F3F49EA4"/>
    <w:lvl w:ilvl="0" w:tplc="896EA628">
      <w:start w:val="1"/>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BF24C7B"/>
    <w:multiLevelType w:val="hybridMultilevel"/>
    <w:tmpl w:val="B5F8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D351B47"/>
    <w:multiLevelType w:val="hybridMultilevel"/>
    <w:tmpl w:val="397810F2"/>
    <w:lvl w:ilvl="0" w:tplc="0DA854B0">
      <w:start w:val="1"/>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42415303">
    <w:abstractNumId w:val="2"/>
  </w:num>
  <w:num w:numId="2" w16cid:durableId="18816841">
    <w:abstractNumId w:val="1"/>
  </w:num>
  <w:num w:numId="3" w16cid:durableId="679509994">
    <w:abstractNumId w:val="4"/>
  </w:num>
  <w:num w:numId="4" w16cid:durableId="1624654883">
    <w:abstractNumId w:val="3"/>
  </w:num>
  <w:num w:numId="5" w16cid:durableId="1732263753">
    <w:abstractNumId w:val="5"/>
  </w:num>
  <w:num w:numId="6" w16cid:durableId="9353341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leen Galligan">
    <w15:presenceInfo w15:providerId="AD" w15:userId="S::marleen@caresource.com.au::bd67b5f5-f97a-4eb7-af76-c46838d23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xMDA1Njc3NDIwMjNW0lEKTi0uzszPAymwqAUACixiJSwAAAA="/>
  </w:docVars>
  <w:rsids>
    <w:rsidRoot w:val="00231F8A"/>
    <w:rsid w:val="00031E15"/>
    <w:rsid w:val="00034370"/>
    <w:rsid w:val="000B33A1"/>
    <w:rsid w:val="000B5C8C"/>
    <w:rsid w:val="000D498C"/>
    <w:rsid w:val="000F5364"/>
    <w:rsid w:val="001111C1"/>
    <w:rsid w:val="00124517"/>
    <w:rsid w:val="00133692"/>
    <w:rsid w:val="001344D7"/>
    <w:rsid w:val="00140BDE"/>
    <w:rsid w:val="0014794C"/>
    <w:rsid w:val="00187792"/>
    <w:rsid w:val="00187996"/>
    <w:rsid w:val="001A7D8D"/>
    <w:rsid w:val="001B2B27"/>
    <w:rsid w:val="001B46BA"/>
    <w:rsid w:val="001B4DF8"/>
    <w:rsid w:val="001B7B78"/>
    <w:rsid w:val="001C78DB"/>
    <w:rsid w:val="001D6920"/>
    <w:rsid w:val="00200D83"/>
    <w:rsid w:val="00203945"/>
    <w:rsid w:val="00207340"/>
    <w:rsid w:val="00211C8C"/>
    <w:rsid w:val="00231F8A"/>
    <w:rsid w:val="00262D92"/>
    <w:rsid w:val="002823DE"/>
    <w:rsid w:val="002956C6"/>
    <w:rsid w:val="002A3757"/>
    <w:rsid w:val="002C2252"/>
    <w:rsid w:val="002D2212"/>
    <w:rsid w:val="002F275E"/>
    <w:rsid w:val="002F2861"/>
    <w:rsid w:val="00310387"/>
    <w:rsid w:val="003133EF"/>
    <w:rsid w:val="0035408A"/>
    <w:rsid w:val="00357D52"/>
    <w:rsid w:val="003633AC"/>
    <w:rsid w:val="003876DF"/>
    <w:rsid w:val="00387CAE"/>
    <w:rsid w:val="003A6CCD"/>
    <w:rsid w:val="003B426F"/>
    <w:rsid w:val="003D549E"/>
    <w:rsid w:val="003F1721"/>
    <w:rsid w:val="00417F3C"/>
    <w:rsid w:val="004574C9"/>
    <w:rsid w:val="00467302"/>
    <w:rsid w:val="00495792"/>
    <w:rsid w:val="004A72F8"/>
    <w:rsid w:val="004C520A"/>
    <w:rsid w:val="004F5827"/>
    <w:rsid w:val="00514FAD"/>
    <w:rsid w:val="00516726"/>
    <w:rsid w:val="00516EE3"/>
    <w:rsid w:val="005426BC"/>
    <w:rsid w:val="005A5F11"/>
    <w:rsid w:val="005B016B"/>
    <w:rsid w:val="005B1A71"/>
    <w:rsid w:val="005D2BB8"/>
    <w:rsid w:val="00607D69"/>
    <w:rsid w:val="00643F8F"/>
    <w:rsid w:val="006566C9"/>
    <w:rsid w:val="0067318A"/>
    <w:rsid w:val="0068525A"/>
    <w:rsid w:val="006B4359"/>
    <w:rsid w:val="006E06A3"/>
    <w:rsid w:val="006F346F"/>
    <w:rsid w:val="00705CF5"/>
    <w:rsid w:val="00713660"/>
    <w:rsid w:val="00714252"/>
    <w:rsid w:val="007246A5"/>
    <w:rsid w:val="0072685E"/>
    <w:rsid w:val="0074331B"/>
    <w:rsid w:val="0075393A"/>
    <w:rsid w:val="00757480"/>
    <w:rsid w:val="00766A01"/>
    <w:rsid w:val="007A39B4"/>
    <w:rsid w:val="007A520A"/>
    <w:rsid w:val="007B6BC4"/>
    <w:rsid w:val="007C1198"/>
    <w:rsid w:val="007C2344"/>
    <w:rsid w:val="007F31C4"/>
    <w:rsid w:val="008114AE"/>
    <w:rsid w:val="008136FC"/>
    <w:rsid w:val="008458B1"/>
    <w:rsid w:val="00852D3C"/>
    <w:rsid w:val="008C2967"/>
    <w:rsid w:val="009008D9"/>
    <w:rsid w:val="0092457D"/>
    <w:rsid w:val="00934A8C"/>
    <w:rsid w:val="00935335"/>
    <w:rsid w:val="0095543A"/>
    <w:rsid w:val="0099526C"/>
    <w:rsid w:val="009A0895"/>
    <w:rsid w:val="009B2ECA"/>
    <w:rsid w:val="009C0EC6"/>
    <w:rsid w:val="00A37D81"/>
    <w:rsid w:val="00A55C7B"/>
    <w:rsid w:val="00A73FB8"/>
    <w:rsid w:val="00A81040"/>
    <w:rsid w:val="00A956DE"/>
    <w:rsid w:val="00AB7232"/>
    <w:rsid w:val="00AC55AC"/>
    <w:rsid w:val="00AF5830"/>
    <w:rsid w:val="00B03DFD"/>
    <w:rsid w:val="00B2576A"/>
    <w:rsid w:val="00B32C3F"/>
    <w:rsid w:val="00B365C3"/>
    <w:rsid w:val="00B42D44"/>
    <w:rsid w:val="00B5156E"/>
    <w:rsid w:val="00B516B7"/>
    <w:rsid w:val="00B60045"/>
    <w:rsid w:val="00B664E2"/>
    <w:rsid w:val="00B76F0E"/>
    <w:rsid w:val="00B812E9"/>
    <w:rsid w:val="00B92941"/>
    <w:rsid w:val="00C00870"/>
    <w:rsid w:val="00C03588"/>
    <w:rsid w:val="00C1103B"/>
    <w:rsid w:val="00C42CD4"/>
    <w:rsid w:val="00C71A96"/>
    <w:rsid w:val="00C74BEC"/>
    <w:rsid w:val="00C86110"/>
    <w:rsid w:val="00CA5549"/>
    <w:rsid w:val="00CA6CC6"/>
    <w:rsid w:val="00CB722C"/>
    <w:rsid w:val="00CC7522"/>
    <w:rsid w:val="00CD3FAB"/>
    <w:rsid w:val="00D0750C"/>
    <w:rsid w:val="00D13805"/>
    <w:rsid w:val="00D633D9"/>
    <w:rsid w:val="00D66DF0"/>
    <w:rsid w:val="00D72C2A"/>
    <w:rsid w:val="00D73505"/>
    <w:rsid w:val="00D91357"/>
    <w:rsid w:val="00D944D2"/>
    <w:rsid w:val="00DA3A9B"/>
    <w:rsid w:val="00DA7E8E"/>
    <w:rsid w:val="00DB421D"/>
    <w:rsid w:val="00DD24E9"/>
    <w:rsid w:val="00DD2A9E"/>
    <w:rsid w:val="00E0084F"/>
    <w:rsid w:val="00E0129A"/>
    <w:rsid w:val="00E16FE7"/>
    <w:rsid w:val="00E636B9"/>
    <w:rsid w:val="00E806AA"/>
    <w:rsid w:val="00EA711C"/>
    <w:rsid w:val="00F33474"/>
    <w:rsid w:val="00F3493D"/>
    <w:rsid w:val="00F45BC6"/>
    <w:rsid w:val="00F529D8"/>
    <w:rsid w:val="00F80104"/>
    <w:rsid w:val="00FA36D2"/>
    <w:rsid w:val="00FD3017"/>
    <w:rsid w:val="00FF7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BCE1"/>
  <w15:chartTrackingRefBased/>
  <w15:docId w15:val="{2581F4E2-5780-4FC8-A6C2-52C00875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qFormat/>
    <w:rsid w:val="00387CAE"/>
    <w:pPr>
      <w:pBdr>
        <w:left w:val="single" w:sz="36" w:space="4" w:color="5DC2A6"/>
      </w:pBdr>
      <w:spacing w:after="0"/>
      <w:ind w:left="284"/>
    </w:pPr>
    <w:rPr>
      <w:color w:val="5DC2A6"/>
    </w:rPr>
  </w:style>
  <w:style w:type="character" w:customStyle="1" w:styleId="CF-AttentionChar">
    <w:name w:val="CF - Attention Char"/>
    <w:basedOn w:val="CF-BodyChar"/>
    <w:link w:val="CF-Attention"/>
    <w:rsid w:val="00387CAE"/>
    <w:rPr>
      <w:rFonts w:ascii="Helvetica" w:hAnsi="Helvetica" w:cs="Helvetica"/>
      <w:color w:val="5DC2A6"/>
      <w:sz w:val="20"/>
    </w:rPr>
  </w:style>
  <w:style w:type="paragraph" w:customStyle="1" w:styleId="CF-Body">
    <w:name w:val="CF - Body"/>
    <w:basedOn w:val="Normal"/>
    <w:link w:val="CF-BodyChar"/>
    <w:qFormat/>
    <w:rsid w:val="00387CAE"/>
    <w:pPr>
      <w:spacing w:line="360" w:lineRule="auto"/>
    </w:pPr>
    <w:rPr>
      <w:rFonts w:ascii="Helvetica" w:hAnsi="Helvetica" w:cs="Helvetica"/>
      <w:sz w:val="20"/>
    </w:rPr>
  </w:style>
  <w:style w:type="character" w:customStyle="1" w:styleId="CF-BodyChar">
    <w:name w:val="CF - Body Char"/>
    <w:basedOn w:val="DefaultParagraphFont"/>
    <w:link w:val="CF-Body"/>
    <w:rsid w:val="00387CAE"/>
    <w:rPr>
      <w:rFonts w:ascii="Helvetica" w:hAnsi="Helvetica" w:cs="Helvetica"/>
      <w:sz w:val="20"/>
    </w:rPr>
  </w:style>
  <w:style w:type="paragraph" w:customStyle="1" w:styleId="CF-H1">
    <w:name w:val="CF - H1"/>
    <w:basedOn w:val="Title"/>
    <w:link w:val="CF-H1Char"/>
    <w:qFormat/>
    <w:rsid w:val="00387CAE"/>
    <w:pPr>
      <w:spacing w:after="360"/>
    </w:pPr>
    <w:rPr>
      <w:rFonts w:ascii="Helvetica" w:hAnsi="Helvetica"/>
      <w:color w:val="EF5D72"/>
      <w:sz w:val="72"/>
    </w:rPr>
  </w:style>
  <w:style w:type="character" w:customStyle="1" w:styleId="CF-H1Char">
    <w:name w:val="CF - H1 Char"/>
    <w:basedOn w:val="TitleChar"/>
    <w:link w:val="CF-H1"/>
    <w:rsid w:val="00387CAE"/>
    <w:rPr>
      <w:rFonts w:ascii="Helvetica" w:eastAsiaTheme="majorEastAsia" w:hAnsi="Helvetica" w:cstheme="majorBidi"/>
      <w:color w:val="EF5D72"/>
      <w:spacing w:val="-10"/>
      <w:kern w:val="28"/>
      <w:sz w:val="72"/>
      <w:szCs w:val="56"/>
    </w:rPr>
  </w:style>
  <w:style w:type="paragraph" w:styleId="Title">
    <w:name w:val="Title"/>
    <w:basedOn w:val="Normal"/>
    <w:next w:val="Normal"/>
    <w:link w:val="TitleChar"/>
    <w:uiPriority w:val="10"/>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CD"/>
    <w:rPr>
      <w:rFonts w:asciiTheme="majorHAnsi" w:eastAsiaTheme="majorEastAsia" w:hAnsiTheme="majorHAnsi" w:cstheme="majorBidi"/>
      <w:spacing w:val="-10"/>
      <w:kern w:val="28"/>
      <w:sz w:val="56"/>
      <w:szCs w:val="56"/>
    </w:rPr>
  </w:style>
  <w:style w:type="paragraph" w:customStyle="1" w:styleId="CF-H2">
    <w:name w:val="CF - H2"/>
    <w:basedOn w:val="Normal"/>
    <w:link w:val="CF-H2Char"/>
    <w:qFormat/>
    <w:rsid w:val="00387CAE"/>
    <w:pPr>
      <w:spacing w:before="360" w:after="360"/>
    </w:pPr>
    <w:rPr>
      <w:rFonts w:ascii="Helvetica" w:hAnsi="Helvetica" w:cs="Helvetica"/>
      <w:sz w:val="36"/>
      <w:szCs w:val="24"/>
    </w:rPr>
  </w:style>
  <w:style w:type="character" w:customStyle="1" w:styleId="CF-H2Char">
    <w:name w:val="CF - H2 Char"/>
    <w:basedOn w:val="DefaultParagraphFont"/>
    <w:link w:val="CF-H2"/>
    <w:rsid w:val="00387CAE"/>
    <w:rPr>
      <w:rFonts w:ascii="Helvetica" w:hAnsi="Helvetica" w:cs="Helvetica"/>
      <w:sz w:val="36"/>
      <w:szCs w:val="24"/>
    </w:rPr>
  </w:style>
  <w:style w:type="table" w:styleId="TableGrid">
    <w:name w:val="Table Grid"/>
    <w:basedOn w:val="TableNormal"/>
    <w:uiPriority w:val="39"/>
    <w:rsid w:val="0020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2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2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2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2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2A6" w:themeFill="accent2"/>
      </w:tcPr>
    </w:tblStylePr>
    <w:tblStylePr w:type="band1Vert">
      <w:tblPr/>
      <w:tcPr>
        <w:shd w:val="clear" w:color="auto" w:fill="BEE6DB" w:themeFill="accent2" w:themeFillTint="66"/>
      </w:tcPr>
    </w:tblStylePr>
    <w:tblStylePr w:type="band1Horz">
      <w:tblPr/>
      <w:tcPr>
        <w:shd w:val="clear" w:color="auto" w:fill="BEE6DB" w:themeFill="accent2" w:themeFillTint="66"/>
      </w:tcPr>
    </w:tblStylePr>
  </w:style>
  <w:style w:type="table" w:styleId="GridTable5Dark-Accent3">
    <w:name w:val="Grid Table 5 Dark Accent 3"/>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E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B5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B5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B5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B5F" w:themeFill="accent3"/>
      </w:tcPr>
    </w:tblStylePr>
    <w:tblStylePr w:type="band1Vert">
      <w:tblPr/>
      <w:tcPr>
        <w:shd w:val="clear" w:color="auto" w:fill="FDDDBF" w:themeFill="accent3" w:themeFillTint="66"/>
      </w:tcPr>
    </w:tblStylePr>
    <w:tblStylePr w:type="band1Horz">
      <w:tblPr/>
      <w:tcPr>
        <w:shd w:val="clear" w:color="auto" w:fill="FDDDBF" w:themeFill="accent3" w:themeFillTint="66"/>
      </w:tcPr>
    </w:tblStylePr>
  </w:style>
  <w:style w:type="paragraph" w:styleId="ListParagraph">
    <w:name w:val="List Paragraph"/>
    <w:basedOn w:val="Normal"/>
    <w:uiPriority w:val="34"/>
    <w:qFormat/>
    <w:rsid w:val="00E0129A"/>
    <w:pPr>
      <w:ind w:left="720"/>
      <w:contextualSpacing/>
    </w:pPr>
  </w:style>
  <w:style w:type="character" w:styleId="CommentReference">
    <w:name w:val="annotation reference"/>
    <w:basedOn w:val="DefaultParagraphFont"/>
    <w:uiPriority w:val="99"/>
    <w:semiHidden/>
    <w:unhideWhenUsed/>
    <w:rsid w:val="00766A01"/>
    <w:rPr>
      <w:sz w:val="16"/>
      <w:szCs w:val="16"/>
    </w:rPr>
  </w:style>
  <w:style w:type="paragraph" w:styleId="CommentText">
    <w:name w:val="annotation text"/>
    <w:basedOn w:val="Normal"/>
    <w:link w:val="CommentTextChar"/>
    <w:uiPriority w:val="99"/>
    <w:unhideWhenUsed/>
    <w:rsid w:val="00766A01"/>
    <w:pPr>
      <w:spacing w:line="240" w:lineRule="auto"/>
    </w:pPr>
    <w:rPr>
      <w:sz w:val="20"/>
      <w:szCs w:val="20"/>
    </w:rPr>
  </w:style>
  <w:style w:type="character" w:customStyle="1" w:styleId="CommentTextChar">
    <w:name w:val="Comment Text Char"/>
    <w:basedOn w:val="DefaultParagraphFont"/>
    <w:link w:val="CommentText"/>
    <w:uiPriority w:val="99"/>
    <w:rsid w:val="00766A01"/>
    <w:rPr>
      <w:sz w:val="20"/>
      <w:szCs w:val="20"/>
    </w:rPr>
  </w:style>
  <w:style w:type="paragraph" w:styleId="CommentSubject">
    <w:name w:val="annotation subject"/>
    <w:basedOn w:val="CommentText"/>
    <w:next w:val="CommentText"/>
    <w:link w:val="CommentSubjectChar"/>
    <w:uiPriority w:val="99"/>
    <w:semiHidden/>
    <w:unhideWhenUsed/>
    <w:rsid w:val="00766A01"/>
    <w:rPr>
      <w:b/>
      <w:bCs/>
    </w:rPr>
  </w:style>
  <w:style w:type="character" w:customStyle="1" w:styleId="CommentSubjectChar">
    <w:name w:val="Comment Subject Char"/>
    <w:basedOn w:val="CommentTextChar"/>
    <w:link w:val="CommentSubject"/>
    <w:uiPriority w:val="99"/>
    <w:semiHidden/>
    <w:rsid w:val="00766A01"/>
    <w:rPr>
      <w:b/>
      <w:bCs/>
      <w:sz w:val="20"/>
      <w:szCs w:val="20"/>
    </w:rPr>
  </w:style>
  <w:style w:type="character" w:styleId="Hyperlink">
    <w:name w:val="Hyperlink"/>
    <w:basedOn w:val="DefaultParagraphFont"/>
    <w:uiPriority w:val="99"/>
    <w:unhideWhenUsed/>
    <w:rsid w:val="00E806AA"/>
    <w:rPr>
      <w:color w:val="EF5D72" w:themeColor="hyperlink"/>
      <w:u w:val="single"/>
    </w:rPr>
  </w:style>
  <w:style w:type="character" w:styleId="UnresolvedMention">
    <w:name w:val="Unresolved Mention"/>
    <w:basedOn w:val="DefaultParagraphFont"/>
    <w:uiPriority w:val="99"/>
    <w:semiHidden/>
    <w:unhideWhenUsed/>
    <w:rsid w:val="00E80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meo.com/73602656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yperlink" Target="https://vimeo.com/736026563" TargetMode="Externa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are Friends">
      <a:dk1>
        <a:sysClr val="windowText" lastClr="000000"/>
      </a:dk1>
      <a:lt1>
        <a:sysClr val="window" lastClr="FFFFFF"/>
      </a:lt1>
      <a:dk2>
        <a:srgbClr val="565555"/>
      </a:dk2>
      <a:lt2>
        <a:srgbClr val="F1F1F1"/>
      </a:lt2>
      <a:accent1>
        <a:srgbClr val="EF5D72"/>
      </a:accent1>
      <a:accent2>
        <a:srgbClr val="5DC2A6"/>
      </a:accent2>
      <a:accent3>
        <a:srgbClr val="FAAB5F"/>
      </a:accent3>
      <a:accent4>
        <a:srgbClr val="565555"/>
      </a:accent4>
      <a:accent5>
        <a:srgbClr val="F1F1F1"/>
      </a:accent5>
      <a:accent6>
        <a:srgbClr val="FFFFFF"/>
      </a:accent6>
      <a:hlink>
        <a:srgbClr val="EF5D72"/>
      </a:hlink>
      <a:folHlink>
        <a:srgbClr val="EF5D72"/>
      </a:folHlink>
    </a:clrScheme>
    <a:fontScheme name="CareFriend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Props1.xml><?xml version="1.0" encoding="utf-8"?>
<ds:datastoreItem xmlns:ds="http://schemas.openxmlformats.org/officeDocument/2006/customXml" ds:itemID="{8F5A1DF3-286D-41DA-964A-179E9C583862}">
  <ds:schemaRefs>
    <ds:schemaRef ds:uri="http://schemas.microsoft.com/sharepoint/v3/contenttype/forms"/>
  </ds:schemaRefs>
</ds:datastoreItem>
</file>

<file path=customXml/itemProps2.xml><?xml version="1.0" encoding="utf-8"?>
<ds:datastoreItem xmlns:ds="http://schemas.openxmlformats.org/officeDocument/2006/customXml" ds:itemID="{780846C3-3DA4-4FC7-A9A5-B5EE65B17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aede-35f5-46da-b4b2-b21244848b07"/>
    <ds:schemaRef ds:uri="df53bcd6-b7cd-4739-b0ab-ac78f3ad9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3EFE9-D23E-465B-A3DD-22597630A53C}">
  <ds:schemaRefs>
    <ds:schemaRef ds:uri="http://schemas.microsoft.com/office/2006/metadata/properties"/>
    <ds:schemaRef ds:uri="http://schemas.microsoft.com/office/infopath/2007/PartnerControls"/>
    <ds:schemaRef ds:uri="cee0aede-35f5-46da-b4b2-b21244848b07"/>
    <ds:schemaRef ds:uri="df53bcd6-b7cd-4739-b0ab-ac78f3ad9113"/>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4</Pages>
  <Words>789</Words>
  <Characters>4501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Marleen Galligan</cp:lastModifiedBy>
  <cp:revision>41</cp:revision>
  <dcterms:created xsi:type="dcterms:W3CDTF">2022-08-09T03:02:00Z</dcterms:created>
  <dcterms:modified xsi:type="dcterms:W3CDTF">2022-08-25T05:47:00Z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y fmtid="{D5CDD505-2E9C-101B-9397-08002B2CF9AE}" pid="3" name="MediaServiceImageTags">
    <vt:lpwstr/>
  </property>
</Properties>
</file>